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099D5" w14:textId="61F58F80" w:rsidR="00D57F80" w:rsidRPr="00EA2F9B" w:rsidRDefault="00D57F80" w:rsidP="007268A9">
      <w:pPr>
        <w:spacing w:after="0" w:line="276" w:lineRule="auto"/>
        <w:jc w:val="both"/>
        <w:rPr>
          <w:rFonts w:asciiTheme="majorHAnsi" w:eastAsia="Times New Roman" w:hAnsiTheme="majorHAnsi" w:cstheme="majorHAnsi"/>
          <w:lang w:eastAsia="pl-PL"/>
        </w:rPr>
      </w:pPr>
      <w:bookmarkStart w:id="0" w:name="_Hlk70077395"/>
    </w:p>
    <w:p w14:paraId="61AA550C" w14:textId="432531F9" w:rsidR="00D57F80" w:rsidRPr="00EA2F9B" w:rsidRDefault="00D57F80" w:rsidP="007268A9">
      <w:pPr>
        <w:spacing w:after="0" w:line="276" w:lineRule="auto"/>
        <w:ind w:firstLine="3"/>
        <w:jc w:val="center"/>
        <w:rPr>
          <w:rFonts w:asciiTheme="majorHAnsi" w:eastAsia="Times New Roman" w:hAnsiTheme="majorHAnsi" w:cstheme="majorHAnsi"/>
          <w:lang w:eastAsia="pl-PL"/>
        </w:rPr>
      </w:pPr>
      <w:r w:rsidRPr="00EA2F9B">
        <w:rPr>
          <w:rFonts w:asciiTheme="majorHAnsi" w:eastAsia="Times New Roman" w:hAnsiTheme="majorHAnsi" w:cstheme="majorHAnsi"/>
          <w:b/>
          <w:lang w:eastAsia="pl-PL"/>
        </w:rPr>
        <w:t xml:space="preserve">Umowa nr </w:t>
      </w:r>
      <w:r w:rsidR="008128BA" w:rsidRPr="00EA2F9B">
        <w:rPr>
          <w:rFonts w:asciiTheme="majorHAnsi" w:eastAsia="Times New Roman" w:hAnsiTheme="majorHAnsi" w:cstheme="majorHAnsi"/>
          <w:b/>
          <w:lang w:eastAsia="pl-PL"/>
        </w:rPr>
        <w:t>…….</w:t>
      </w:r>
    </w:p>
    <w:p w14:paraId="5E8D90F0" w14:textId="77777777" w:rsidR="00D57F80" w:rsidRPr="00EA2F9B" w:rsidRDefault="00D57F80" w:rsidP="007268A9">
      <w:pPr>
        <w:spacing w:after="0" w:line="276" w:lineRule="auto"/>
        <w:ind w:firstLine="3"/>
        <w:jc w:val="both"/>
        <w:rPr>
          <w:rFonts w:asciiTheme="majorHAnsi" w:eastAsia="Times New Roman" w:hAnsiTheme="majorHAnsi" w:cstheme="majorHAnsi"/>
          <w:b/>
          <w:lang w:eastAsia="pl-PL"/>
        </w:rPr>
      </w:pPr>
    </w:p>
    <w:p w14:paraId="77FE3062" w14:textId="77777777" w:rsidR="00D57F80" w:rsidRPr="00EA2F9B" w:rsidRDefault="00D57F80" w:rsidP="007268A9">
      <w:pPr>
        <w:spacing w:after="0" w:line="276" w:lineRule="auto"/>
        <w:jc w:val="both"/>
        <w:rPr>
          <w:rFonts w:asciiTheme="majorHAnsi" w:eastAsia="Times New Roman" w:hAnsiTheme="majorHAnsi" w:cstheme="majorHAnsi"/>
          <w:b/>
          <w:lang w:eastAsia="pl-PL"/>
        </w:rPr>
      </w:pPr>
    </w:p>
    <w:p w14:paraId="46F5AA66" w14:textId="69C2C34F" w:rsidR="00D81F04" w:rsidRPr="00EA2F9B" w:rsidRDefault="00D81F04" w:rsidP="007268A9">
      <w:p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w:t>
      </w:r>
      <w:r w:rsidR="00D57F80" w:rsidRPr="00EA2F9B">
        <w:rPr>
          <w:rFonts w:asciiTheme="majorHAnsi" w:eastAsia="Times New Roman" w:hAnsiTheme="majorHAnsi" w:cstheme="majorHAnsi"/>
          <w:lang w:eastAsia="pl-PL"/>
        </w:rPr>
        <w:t xml:space="preserve">awarta w dniu </w:t>
      </w:r>
      <w:r w:rsidR="008128BA" w:rsidRPr="00EA2F9B">
        <w:rPr>
          <w:rFonts w:asciiTheme="majorHAnsi" w:eastAsia="Times New Roman" w:hAnsiTheme="majorHAnsi" w:cstheme="majorHAnsi"/>
          <w:lang w:eastAsia="pl-PL"/>
        </w:rPr>
        <w:t>………202</w:t>
      </w:r>
      <w:r w:rsidR="00C85913" w:rsidRPr="00EA2F9B">
        <w:rPr>
          <w:rFonts w:asciiTheme="majorHAnsi" w:eastAsia="Times New Roman" w:hAnsiTheme="majorHAnsi" w:cstheme="majorHAnsi"/>
          <w:lang w:eastAsia="pl-PL"/>
        </w:rPr>
        <w:t>6</w:t>
      </w:r>
      <w:r w:rsidR="003F2750" w:rsidRPr="00EA2F9B">
        <w:rPr>
          <w:rFonts w:asciiTheme="majorHAnsi" w:eastAsia="Times New Roman" w:hAnsiTheme="majorHAnsi" w:cstheme="majorHAnsi"/>
          <w:lang w:eastAsia="pl-PL"/>
        </w:rPr>
        <w:t xml:space="preserve"> </w:t>
      </w:r>
      <w:r w:rsidRPr="00EA2F9B">
        <w:rPr>
          <w:rFonts w:asciiTheme="majorHAnsi" w:eastAsia="Times New Roman" w:hAnsiTheme="majorHAnsi" w:cstheme="majorHAnsi"/>
          <w:lang w:eastAsia="pl-PL"/>
        </w:rPr>
        <w:t xml:space="preserve">r. w Szubinie Wsi, </w:t>
      </w:r>
      <w:r w:rsidR="00D57F80" w:rsidRPr="00EA2F9B">
        <w:rPr>
          <w:rFonts w:asciiTheme="majorHAnsi" w:eastAsia="Times New Roman" w:hAnsiTheme="majorHAnsi" w:cstheme="majorHAnsi"/>
          <w:lang w:eastAsia="pl-PL"/>
        </w:rPr>
        <w:t>pomiędzy</w:t>
      </w:r>
      <w:r w:rsidRPr="00EA2F9B">
        <w:rPr>
          <w:rFonts w:asciiTheme="majorHAnsi" w:eastAsia="Times New Roman" w:hAnsiTheme="majorHAnsi" w:cstheme="majorHAnsi"/>
          <w:lang w:eastAsia="pl-PL"/>
        </w:rPr>
        <w:t>:</w:t>
      </w:r>
    </w:p>
    <w:p w14:paraId="604A5CB3" w14:textId="77777777" w:rsidR="00D81F04" w:rsidRPr="00EA2F9B" w:rsidRDefault="00D81F04" w:rsidP="007268A9">
      <w:pPr>
        <w:spacing w:after="0" w:line="276" w:lineRule="auto"/>
        <w:jc w:val="both"/>
        <w:rPr>
          <w:rFonts w:asciiTheme="majorHAnsi" w:eastAsia="Times New Roman" w:hAnsiTheme="majorHAnsi" w:cstheme="majorHAnsi"/>
          <w:lang w:eastAsia="pl-PL"/>
        </w:rPr>
      </w:pPr>
    </w:p>
    <w:p w14:paraId="6D9320B3" w14:textId="1099381A" w:rsidR="00D57F80" w:rsidRPr="00EA2F9B" w:rsidRDefault="00D57F80" w:rsidP="007268A9">
      <w:p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b/>
          <w:lang w:eastAsia="pl-PL"/>
        </w:rPr>
        <w:t>Skarbem Państwa – Państwowym Gospodarstwem Leśnym Lasy Państwowe Nadleśnictwem Szubin</w:t>
      </w:r>
      <w:r w:rsidRPr="00EA2F9B">
        <w:rPr>
          <w:rFonts w:asciiTheme="majorHAnsi" w:eastAsia="Times New Roman" w:hAnsiTheme="majorHAnsi" w:cstheme="majorHAnsi"/>
          <w:lang w:eastAsia="pl-PL"/>
        </w:rPr>
        <w:t xml:space="preserve"> z siedzibą w Szubinie Wieś 52, 89-200 Szubin, NIP 5620005075, reprezentowanym przez  </w:t>
      </w:r>
      <w:r w:rsidR="00610130" w:rsidRPr="00EA2F9B">
        <w:rPr>
          <w:rFonts w:asciiTheme="majorHAnsi" w:eastAsia="Times New Roman" w:hAnsiTheme="majorHAnsi" w:cstheme="majorHAnsi"/>
          <w:lang w:eastAsia="pl-PL"/>
        </w:rPr>
        <w:br/>
      </w:r>
      <w:r w:rsidR="00C85913" w:rsidRPr="00EA2F9B">
        <w:rPr>
          <w:rFonts w:asciiTheme="majorHAnsi" w:eastAsia="Times New Roman" w:hAnsiTheme="majorHAnsi" w:cstheme="majorHAnsi"/>
          <w:lang w:eastAsia="pl-PL"/>
        </w:rPr>
        <w:t>…….</w:t>
      </w:r>
      <w:r w:rsidRPr="00EA2F9B">
        <w:rPr>
          <w:rFonts w:asciiTheme="majorHAnsi" w:eastAsia="Times New Roman" w:hAnsiTheme="majorHAnsi" w:cstheme="majorHAnsi"/>
          <w:lang w:eastAsia="pl-PL"/>
        </w:rPr>
        <w:t xml:space="preserve">  – Nadleśniczego, zwanym w dalszej części umowy „Zamawiającym”</w:t>
      </w:r>
    </w:p>
    <w:p w14:paraId="214A8F4A" w14:textId="77777777" w:rsidR="00D81F04" w:rsidRPr="00EA2F9B" w:rsidRDefault="00D81F04" w:rsidP="007268A9">
      <w:pPr>
        <w:spacing w:after="0" w:line="276" w:lineRule="auto"/>
        <w:jc w:val="both"/>
        <w:rPr>
          <w:rFonts w:asciiTheme="majorHAnsi" w:eastAsia="Times New Roman" w:hAnsiTheme="majorHAnsi" w:cstheme="majorHAnsi"/>
          <w:lang w:eastAsia="pl-PL"/>
        </w:rPr>
      </w:pPr>
    </w:p>
    <w:p w14:paraId="405A7208" w14:textId="77777777" w:rsidR="00D57F80" w:rsidRPr="00EA2F9B" w:rsidRDefault="00D57F80"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 xml:space="preserve">a: </w:t>
      </w:r>
    </w:p>
    <w:p w14:paraId="68D5723F" w14:textId="77777777" w:rsidR="00D57F80" w:rsidRPr="00EA2F9B" w:rsidRDefault="00D57F80" w:rsidP="007268A9">
      <w:pPr>
        <w:spacing w:after="0" w:line="276" w:lineRule="auto"/>
        <w:jc w:val="both"/>
        <w:rPr>
          <w:rFonts w:asciiTheme="majorHAnsi" w:eastAsia="Times New Roman" w:hAnsiTheme="majorHAnsi" w:cstheme="majorHAnsi"/>
          <w:lang w:val="x-none" w:eastAsia="pl-PL"/>
        </w:rPr>
      </w:pPr>
    </w:p>
    <w:p w14:paraId="31EB54C4" w14:textId="77777777" w:rsidR="00D57F80" w:rsidRPr="00EA2F9B" w:rsidRDefault="00D57F80" w:rsidP="007268A9">
      <w:pPr>
        <w:spacing w:after="0" w:line="276" w:lineRule="auto"/>
        <w:jc w:val="both"/>
        <w:rPr>
          <w:rFonts w:asciiTheme="majorHAnsi" w:eastAsia="Times New Roman" w:hAnsiTheme="majorHAnsi" w:cstheme="majorHAnsi"/>
          <w:lang w:val="x-none" w:eastAsia="pl-PL"/>
        </w:rPr>
      </w:pPr>
    </w:p>
    <w:p w14:paraId="2D809606"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(w przypadku osób prawnych i spółek handlowych nieposiadających osobowości prawnej)</w:t>
      </w:r>
    </w:p>
    <w:p w14:paraId="39083B52" w14:textId="77777777" w:rsidR="008128BA" w:rsidRPr="00EA2F9B" w:rsidRDefault="008128BA" w:rsidP="007268A9">
      <w:pPr>
        <w:spacing w:after="0" w:line="276" w:lineRule="auto"/>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_______________________________________ z siedzibą w ____________________________________ („Wykonawca”)</w:t>
      </w:r>
    </w:p>
    <w:p w14:paraId="0BD89C26" w14:textId="3BE4FF46"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ul. _________________________________________ wpisana do rejestru przedsiębiorców Krajowego Rejestru Sądowego pod numerem ______________________ NIP ______________________________________, REGON _________________________ ,</w:t>
      </w:r>
    </w:p>
    <w:p w14:paraId="0FEB0BBD"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reprezentowaną przez:</w:t>
      </w:r>
    </w:p>
    <w:p w14:paraId="472E1266"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_________________________________________________</w:t>
      </w:r>
    </w:p>
    <w:p w14:paraId="4D84AA7F" w14:textId="77777777" w:rsidR="008128BA" w:rsidRPr="00EA2F9B" w:rsidRDefault="008128BA" w:rsidP="007268A9">
      <w:p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val="x-none" w:eastAsia="pl-PL"/>
        </w:rPr>
        <w:t>_________________________________________________,</w:t>
      </w:r>
    </w:p>
    <w:p w14:paraId="5B6A3539" w14:textId="77777777" w:rsidR="008128BA" w:rsidRPr="00EA2F9B" w:rsidRDefault="008128BA" w:rsidP="007268A9">
      <w:pPr>
        <w:spacing w:after="0" w:line="276" w:lineRule="auto"/>
        <w:jc w:val="both"/>
        <w:rPr>
          <w:rFonts w:asciiTheme="majorHAnsi" w:eastAsia="Times New Roman" w:hAnsiTheme="majorHAnsi" w:cstheme="majorHAnsi"/>
          <w:lang w:eastAsia="pl-PL"/>
        </w:rPr>
      </w:pPr>
    </w:p>
    <w:p w14:paraId="758DA300" w14:textId="08421785" w:rsidR="008128BA" w:rsidRPr="00EA2F9B" w:rsidRDefault="008128BA" w:rsidP="007268A9">
      <w:p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l</w:t>
      </w:r>
      <w:r w:rsidRPr="00EA2F9B">
        <w:rPr>
          <w:rFonts w:asciiTheme="majorHAnsi" w:eastAsia="Times New Roman" w:hAnsiTheme="majorHAnsi" w:cstheme="majorHAnsi"/>
          <w:lang w:val="x-none" w:eastAsia="pl-PL"/>
        </w:rPr>
        <w:t>ub</w:t>
      </w:r>
    </w:p>
    <w:p w14:paraId="1488AB8B" w14:textId="77777777" w:rsidR="008128BA" w:rsidRPr="00EA2F9B" w:rsidRDefault="008128BA" w:rsidP="007268A9">
      <w:pPr>
        <w:spacing w:after="0" w:line="276" w:lineRule="auto"/>
        <w:jc w:val="both"/>
        <w:rPr>
          <w:rFonts w:asciiTheme="majorHAnsi" w:eastAsia="Times New Roman" w:hAnsiTheme="majorHAnsi" w:cstheme="majorHAnsi"/>
          <w:lang w:eastAsia="pl-PL"/>
        </w:rPr>
      </w:pPr>
    </w:p>
    <w:p w14:paraId="55B3212C"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(w przypadku osób fizycznych wpisanych do Centralnej Ewidencji i Informacji o Działalności Gospodarczej)</w:t>
      </w:r>
    </w:p>
    <w:p w14:paraId="540C7DA9"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p. _________________________________ prowadzącym działalność gospodarczą pod firmą _________________________________________________ z siedzibą w ______________________________ („Wykonawca”) ul __________________, wpisanym do Centralnej Ewidencji i Informacji i Działalności Gospodarczej, posiadającym numer identyfikacyjny NIP _______________________; REGON __________________________</w:t>
      </w:r>
    </w:p>
    <w:p w14:paraId="7E3D8CB7"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działającym osobiście</w:t>
      </w:r>
    </w:p>
    <w:p w14:paraId="1A4C3DE5"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zwanym dalej „Wykonawcą”,</w:t>
      </w:r>
    </w:p>
    <w:p w14:paraId="79EF45F1"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lub</w:t>
      </w:r>
    </w:p>
    <w:p w14:paraId="6B5B20E4"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(w przypadku osób fizycznych wpisanych do Centralnej Ewidencji i Informacji o Działalności Gospodarczej działających wspólnie jako konsorcjum lub w ramach spółki cywilnej)</w:t>
      </w:r>
    </w:p>
    <w:p w14:paraId="2209ABDD"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wykonawcami wspólnie ubiegającymi się o udzielenie zamówienia publicznego w składzie (łącznie „Wykonawcy”):</w:t>
      </w:r>
    </w:p>
    <w:p w14:paraId="6812F973"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1) p. _________________________________ prowadzącym działalność gospodarczą pod firmą _________________________________________________z siedzibą w ______________________________,</w:t>
      </w:r>
    </w:p>
    <w:p w14:paraId="3AF8AB83"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lastRenderedPageBreak/>
        <w:t>ul __________________ wpisanym do Centralnej Ewidencji i Informacji i Działalności Gospodarczej, posiadającym numer identyfikacyjny NIP _________________________________; REGON __________________________</w:t>
      </w:r>
    </w:p>
    <w:p w14:paraId="70D8884B"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2) p. _________________________________ prowadzącym działalność gospodarczą pod firmą _________________________________________________z siedzibą w ______________________________,</w:t>
      </w:r>
    </w:p>
    <w:p w14:paraId="3DF19EEE"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ul __________________ wpisanym do Centralnej Ewidencji i Informacji i Działalności Gospodarczej, posiadającym numer identyfikacyjny NIP _________________________________; REGON __________________________</w:t>
      </w:r>
    </w:p>
    <w:p w14:paraId="796AE9B3"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3) p. _________________________________ prowadzącym działalność gospodarczą pod firmą _________________________________________________z siedzibą w ______________________________,</w:t>
      </w:r>
    </w:p>
    <w:p w14:paraId="15945EAF" w14:textId="77777777" w:rsidR="008128BA"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ul __________________ wpisanym do Centralnej Ewidencji i Informacji i Działalności Gospodarczej, posiadającym numer identyfikacyjny NIP _________________________________; REGON __________________________</w:t>
      </w:r>
    </w:p>
    <w:p w14:paraId="1076AA80" w14:textId="78010D5A" w:rsidR="00D57F80" w:rsidRPr="00EA2F9B" w:rsidRDefault="008128BA" w:rsidP="007268A9">
      <w:pPr>
        <w:spacing w:after="0" w:line="276" w:lineRule="auto"/>
        <w:jc w:val="both"/>
        <w:rPr>
          <w:rFonts w:asciiTheme="majorHAnsi" w:eastAsia="Times New Roman" w:hAnsiTheme="majorHAnsi" w:cstheme="majorHAnsi"/>
          <w:lang w:val="x-none" w:eastAsia="pl-PL"/>
        </w:rPr>
      </w:pPr>
      <w:r w:rsidRPr="00EA2F9B">
        <w:rPr>
          <w:rFonts w:asciiTheme="majorHAnsi" w:eastAsia="Times New Roman" w:hAnsiTheme="majorHAnsi" w:cstheme="majorHAnsi"/>
          <w:lang w:val="x-none" w:eastAsia="pl-PL"/>
        </w:rPr>
        <w:t>reprezentowanymi przez _______________________________________________, działającego na podstawie pełnomocnictwa z dnia _________ r.</w:t>
      </w:r>
    </w:p>
    <w:p w14:paraId="3675289B" w14:textId="77777777" w:rsidR="00D57F80" w:rsidRPr="00EA2F9B" w:rsidRDefault="00D57F80" w:rsidP="007268A9">
      <w:pPr>
        <w:spacing w:after="0" w:line="276" w:lineRule="auto"/>
        <w:jc w:val="both"/>
        <w:rPr>
          <w:rFonts w:asciiTheme="majorHAnsi" w:eastAsia="Times New Roman" w:hAnsiTheme="majorHAnsi" w:cstheme="majorHAnsi"/>
          <w:lang w:val="x-none" w:eastAsia="pl-PL"/>
        </w:rPr>
      </w:pPr>
    </w:p>
    <w:p w14:paraId="23F9E062" w14:textId="77777777" w:rsidR="00D57F80" w:rsidRPr="00EA2F9B" w:rsidRDefault="00D57F80" w:rsidP="007268A9">
      <w:p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val="x-none" w:eastAsia="pl-PL"/>
        </w:rPr>
        <w:t>zaś wspólnie zwanymi dalej „Stronami”,</w:t>
      </w:r>
      <w:r w:rsidRPr="00EA2F9B">
        <w:rPr>
          <w:rFonts w:asciiTheme="majorHAnsi" w:eastAsia="Times New Roman" w:hAnsiTheme="majorHAnsi" w:cstheme="majorHAnsi"/>
          <w:lang w:eastAsia="pl-PL"/>
        </w:rPr>
        <w:t xml:space="preserve"> </w:t>
      </w:r>
    </w:p>
    <w:p w14:paraId="4421E339" w14:textId="77777777" w:rsidR="00D57F80" w:rsidRPr="00EA2F9B" w:rsidRDefault="00D57F80" w:rsidP="007268A9">
      <w:pPr>
        <w:spacing w:after="0" w:line="276" w:lineRule="auto"/>
        <w:jc w:val="both"/>
        <w:rPr>
          <w:rFonts w:asciiTheme="majorHAnsi" w:eastAsia="Times New Roman" w:hAnsiTheme="majorHAnsi" w:cstheme="majorHAnsi"/>
          <w:lang w:eastAsia="pl-PL"/>
        </w:rPr>
      </w:pPr>
    </w:p>
    <w:p w14:paraId="3D37DDC9" w14:textId="77777777" w:rsidR="00E201FB" w:rsidRPr="00EA2F9B" w:rsidRDefault="009E75E4" w:rsidP="007268A9">
      <w:pPr>
        <w:spacing w:after="0" w:line="276" w:lineRule="auto"/>
        <w:jc w:val="both"/>
        <w:rPr>
          <w:rFonts w:asciiTheme="majorHAnsi" w:eastAsia="Times New Roman" w:hAnsiTheme="majorHAnsi" w:cstheme="majorHAnsi"/>
          <w:bCs/>
          <w:lang w:eastAsia="pl-PL"/>
        </w:rPr>
      </w:pPr>
      <w:r w:rsidRPr="00EA2F9B">
        <w:rPr>
          <w:rFonts w:asciiTheme="majorHAnsi" w:eastAsia="Times New Roman" w:hAnsiTheme="majorHAnsi" w:cstheme="majorHAnsi"/>
          <w:lang w:eastAsia="pl-PL"/>
        </w:rPr>
        <w:t>W wyniku rozstrzygnięcia postepowania o udzielenie zamówienia publicznego w trybie podstawowym – wariant I (bez negocjacji), określonym w przepisach ustawy z dnia 1</w:t>
      </w:r>
      <w:r w:rsidR="00D81F04" w:rsidRPr="00EA2F9B">
        <w:rPr>
          <w:rFonts w:asciiTheme="majorHAnsi" w:eastAsia="Times New Roman" w:hAnsiTheme="majorHAnsi" w:cstheme="majorHAnsi"/>
          <w:lang w:eastAsia="pl-PL"/>
        </w:rPr>
        <w:t>1</w:t>
      </w:r>
      <w:r w:rsidRPr="00EA2F9B">
        <w:rPr>
          <w:rFonts w:asciiTheme="majorHAnsi" w:eastAsia="Times New Roman" w:hAnsiTheme="majorHAnsi" w:cstheme="majorHAnsi"/>
          <w:lang w:eastAsia="pl-PL"/>
        </w:rPr>
        <w:t xml:space="preserve"> września 2019</w:t>
      </w:r>
      <w:r w:rsidR="00D81F04" w:rsidRPr="00EA2F9B">
        <w:rPr>
          <w:rFonts w:asciiTheme="majorHAnsi" w:eastAsia="Times New Roman" w:hAnsiTheme="majorHAnsi" w:cstheme="majorHAnsi"/>
          <w:lang w:eastAsia="pl-PL"/>
        </w:rPr>
        <w:t xml:space="preserve"> </w:t>
      </w:r>
      <w:r w:rsidRPr="00EA2F9B">
        <w:rPr>
          <w:rFonts w:asciiTheme="majorHAnsi" w:eastAsia="Times New Roman" w:hAnsiTheme="majorHAnsi" w:cstheme="majorHAnsi"/>
          <w:lang w:eastAsia="pl-PL"/>
        </w:rPr>
        <w:t>r. - Prawo zamówień publicznych (</w:t>
      </w:r>
      <w:r w:rsidR="00F50B06" w:rsidRPr="00EA2F9B">
        <w:rPr>
          <w:rFonts w:asciiTheme="majorHAnsi" w:eastAsia="Times New Roman" w:hAnsiTheme="majorHAnsi" w:cstheme="majorHAnsi"/>
          <w:lang w:eastAsia="pl-PL"/>
        </w:rPr>
        <w:t>Dz. U. z 202</w:t>
      </w:r>
      <w:r w:rsidR="00253736" w:rsidRPr="00EA2F9B">
        <w:rPr>
          <w:rFonts w:asciiTheme="majorHAnsi" w:eastAsia="Times New Roman" w:hAnsiTheme="majorHAnsi" w:cstheme="majorHAnsi"/>
          <w:lang w:eastAsia="pl-PL"/>
        </w:rPr>
        <w:t>6</w:t>
      </w:r>
      <w:r w:rsidR="00F50B06" w:rsidRPr="00EA2F9B">
        <w:rPr>
          <w:rFonts w:asciiTheme="majorHAnsi" w:eastAsia="Times New Roman" w:hAnsiTheme="majorHAnsi" w:cstheme="majorHAnsi"/>
          <w:lang w:eastAsia="pl-PL"/>
        </w:rPr>
        <w:t xml:space="preserve"> r., poz. </w:t>
      </w:r>
      <w:r w:rsidR="00253736" w:rsidRPr="00EA2F9B">
        <w:rPr>
          <w:rFonts w:asciiTheme="majorHAnsi" w:eastAsia="Times New Roman" w:hAnsiTheme="majorHAnsi" w:cstheme="majorHAnsi"/>
          <w:lang w:eastAsia="pl-PL"/>
        </w:rPr>
        <w:t>793</w:t>
      </w:r>
      <w:r w:rsidR="00F50B06" w:rsidRPr="00EA2F9B">
        <w:rPr>
          <w:rFonts w:asciiTheme="majorHAnsi" w:eastAsia="Times New Roman" w:hAnsiTheme="majorHAnsi" w:cstheme="majorHAnsi"/>
          <w:lang w:eastAsia="pl-PL"/>
        </w:rPr>
        <w:t xml:space="preserve"> – dalej „PZP”) </w:t>
      </w:r>
      <w:r w:rsidR="00D81F04" w:rsidRPr="00EA2F9B">
        <w:rPr>
          <w:rFonts w:asciiTheme="majorHAnsi" w:eastAsia="Times New Roman" w:hAnsiTheme="majorHAnsi" w:cstheme="majorHAnsi"/>
          <w:lang w:eastAsia="pl-PL"/>
        </w:rPr>
        <w:br/>
      </w:r>
      <w:r w:rsidRPr="00EA2F9B">
        <w:rPr>
          <w:rFonts w:asciiTheme="majorHAnsi" w:eastAsia="Times New Roman" w:hAnsiTheme="majorHAnsi" w:cstheme="majorHAnsi"/>
          <w:lang w:eastAsia="pl-PL"/>
        </w:rPr>
        <w:t>i wyborem przez Zamawiającego oferty Wykonawcy jako najkorzystniejszej</w:t>
      </w:r>
      <w:r w:rsidR="009918D3" w:rsidRPr="00EA2F9B">
        <w:rPr>
          <w:rFonts w:asciiTheme="majorHAnsi" w:eastAsia="Times New Roman" w:hAnsiTheme="majorHAnsi" w:cstheme="majorHAnsi"/>
          <w:lang w:eastAsia="pl-PL"/>
        </w:rPr>
        <w:t xml:space="preserve"> </w:t>
      </w:r>
      <w:r w:rsidR="009918D3" w:rsidRPr="00EA2F9B">
        <w:rPr>
          <w:rFonts w:asciiTheme="majorHAnsi" w:eastAsia="Times New Roman" w:hAnsiTheme="majorHAnsi" w:cstheme="majorHAnsi"/>
          <w:bCs/>
          <w:lang w:eastAsia="pl-PL"/>
        </w:rPr>
        <w:t xml:space="preserve">w ramach zamówienia </w:t>
      </w:r>
      <w:r w:rsidR="00610130" w:rsidRPr="00EA2F9B">
        <w:rPr>
          <w:rFonts w:asciiTheme="majorHAnsi" w:eastAsia="Times New Roman" w:hAnsiTheme="majorHAnsi" w:cstheme="majorHAnsi"/>
          <w:bCs/>
          <w:lang w:eastAsia="pl-PL"/>
        </w:rPr>
        <w:t xml:space="preserve">pn. </w:t>
      </w:r>
      <w:r w:rsidR="005C44A9" w:rsidRPr="00EA2F9B">
        <w:rPr>
          <w:rFonts w:asciiTheme="majorHAnsi" w:eastAsia="Times New Roman" w:hAnsiTheme="majorHAnsi" w:cstheme="majorHAnsi"/>
          <w:bCs/>
          <w:lang w:eastAsia="pl-PL"/>
        </w:rPr>
        <w:t>„</w:t>
      </w:r>
      <w:r w:rsidR="00E201FB" w:rsidRPr="00EA2F9B">
        <w:rPr>
          <w:rFonts w:asciiTheme="majorHAnsi" w:eastAsia="Times New Roman" w:hAnsiTheme="majorHAnsi" w:cstheme="majorHAnsi"/>
          <w:bCs/>
          <w:lang w:eastAsia="pl-PL"/>
        </w:rPr>
        <w:t xml:space="preserve">Budowa podziemnego, zamkniętego zbiornika na wodę do celów przeciwpożarowych na terenie </w:t>
      </w:r>
    </w:p>
    <w:p w14:paraId="0202B8A2" w14:textId="4016300D" w:rsidR="009E75E4" w:rsidRPr="00EA2F9B" w:rsidRDefault="00E201FB" w:rsidP="007268A9">
      <w:pPr>
        <w:spacing w:after="0" w:line="276" w:lineRule="auto"/>
        <w:jc w:val="both"/>
        <w:rPr>
          <w:rFonts w:asciiTheme="majorHAnsi" w:eastAsia="Times New Roman" w:hAnsiTheme="majorHAnsi" w:cstheme="majorHAnsi"/>
          <w:bCs/>
          <w:lang w:eastAsia="pl-PL"/>
        </w:rPr>
      </w:pPr>
      <w:r w:rsidRPr="00EA2F9B">
        <w:rPr>
          <w:rFonts w:asciiTheme="majorHAnsi" w:eastAsia="Times New Roman" w:hAnsiTheme="majorHAnsi" w:cstheme="majorHAnsi"/>
          <w:bCs/>
          <w:lang w:eastAsia="pl-PL"/>
        </w:rPr>
        <w:t>Leśnictwa Grzeczna Panna</w:t>
      </w:r>
      <w:r w:rsidR="005C44A9" w:rsidRPr="00EA2F9B">
        <w:rPr>
          <w:rFonts w:asciiTheme="majorHAnsi" w:eastAsia="Times New Roman" w:hAnsiTheme="majorHAnsi" w:cstheme="majorHAnsi"/>
          <w:bCs/>
          <w:lang w:eastAsia="pl-PL"/>
        </w:rPr>
        <w:t xml:space="preserve">”, </w:t>
      </w:r>
      <w:r w:rsidR="0027240E" w:rsidRPr="00EA2F9B">
        <w:rPr>
          <w:rFonts w:asciiTheme="majorHAnsi" w:eastAsia="Times New Roman" w:hAnsiTheme="majorHAnsi" w:cstheme="majorHAnsi"/>
          <w:bCs/>
          <w:lang w:eastAsia="pl-PL"/>
        </w:rPr>
        <w:t>nr SA.270.1.</w:t>
      </w:r>
      <w:r w:rsidR="0086530E">
        <w:rPr>
          <w:rFonts w:asciiTheme="majorHAnsi" w:eastAsia="Times New Roman" w:hAnsiTheme="majorHAnsi" w:cstheme="majorHAnsi"/>
          <w:bCs/>
          <w:lang w:eastAsia="pl-PL"/>
        </w:rPr>
        <w:t>5</w:t>
      </w:r>
      <w:r w:rsidR="0027240E" w:rsidRPr="00EA2F9B">
        <w:rPr>
          <w:rFonts w:asciiTheme="majorHAnsi" w:eastAsia="Times New Roman" w:hAnsiTheme="majorHAnsi" w:cstheme="majorHAnsi"/>
          <w:bCs/>
          <w:lang w:eastAsia="pl-PL"/>
        </w:rPr>
        <w:t>.202</w:t>
      </w:r>
      <w:r w:rsidRPr="00EA2F9B">
        <w:rPr>
          <w:rFonts w:asciiTheme="majorHAnsi" w:eastAsia="Times New Roman" w:hAnsiTheme="majorHAnsi" w:cstheme="majorHAnsi"/>
          <w:bCs/>
          <w:lang w:eastAsia="pl-PL"/>
        </w:rPr>
        <w:t>6</w:t>
      </w:r>
      <w:r w:rsidR="0027240E" w:rsidRPr="00EA2F9B">
        <w:rPr>
          <w:rFonts w:asciiTheme="majorHAnsi" w:eastAsia="Times New Roman" w:hAnsiTheme="majorHAnsi" w:cstheme="majorHAnsi"/>
          <w:bCs/>
          <w:lang w:eastAsia="pl-PL"/>
        </w:rPr>
        <w:t xml:space="preserve"> </w:t>
      </w:r>
      <w:r w:rsidR="009E75E4" w:rsidRPr="00EA2F9B">
        <w:rPr>
          <w:rFonts w:asciiTheme="majorHAnsi" w:eastAsia="Times New Roman" w:hAnsiTheme="majorHAnsi" w:cstheme="majorHAnsi"/>
          <w:bCs/>
          <w:lang w:eastAsia="pl-PL"/>
        </w:rPr>
        <w:t xml:space="preserve">zawarta została niniejsza umowa (dalej „Umowa”), </w:t>
      </w:r>
      <w:r w:rsidR="00227D5F">
        <w:rPr>
          <w:rFonts w:asciiTheme="majorHAnsi" w:eastAsia="Times New Roman" w:hAnsiTheme="majorHAnsi" w:cstheme="majorHAnsi"/>
          <w:bCs/>
          <w:lang w:eastAsia="pl-PL"/>
        </w:rPr>
        <w:br/>
      </w:r>
      <w:r w:rsidR="009E75E4" w:rsidRPr="00EA2F9B">
        <w:rPr>
          <w:rFonts w:asciiTheme="majorHAnsi" w:eastAsia="Times New Roman" w:hAnsiTheme="majorHAnsi" w:cstheme="majorHAnsi"/>
          <w:bCs/>
          <w:lang w:eastAsia="pl-PL"/>
        </w:rPr>
        <w:t>o następującej treści:</w:t>
      </w:r>
    </w:p>
    <w:p w14:paraId="7D47EEAB" w14:textId="77777777" w:rsidR="00D57F80" w:rsidRPr="00EA2F9B" w:rsidRDefault="00D57F80" w:rsidP="007268A9">
      <w:pPr>
        <w:spacing w:after="0" w:line="276" w:lineRule="auto"/>
        <w:jc w:val="both"/>
        <w:rPr>
          <w:rFonts w:asciiTheme="majorHAnsi" w:eastAsia="Times New Roman" w:hAnsiTheme="majorHAnsi" w:cstheme="majorHAnsi"/>
          <w:lang w:eastAsia="pl-PL"/>
        </w:rPr>
      </w:pPr>
    </w:p>
    <w:p w14:paraId="4B9C11FA" w14:textId="77777777" w:rsidR="00D57F80" w:rsidRPr="00EA2F9B" w:rsidRDefault="00D57F80" w:rsidP="007268A9">
      <w:pPr>
        <w:spacing w:after="0" w:line="276" w:lineRule="auto"/>
        <w:jc w:val="both"/>
        <w:rPr>
          <w:rFonts w:asciiTheme="majorHAnsi" w:eastAsia="Times New Roman" w:hAnsiTheme="majorHAnsi" w:cstheme="majorHAnsi"/>
          <w:lang w:eastAsia="pl-PL"/>
        </w:rPr>
      </w:pPr>
    </w:p>
    <w:p w14:paraId="3D6A8767" w14:textId="0C3914DE" w:rsidR="00D57F80" w:rsidRPr="00EA2F9B" w:rsidRDefault="00D57F80" w:rsidP="007268A9">
      <w:pPr>
        <w:spacing w:after="0" w:line="276" w:lineRule="auto"/>
        <w:jc w:val="center"/>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§1</w:t>
      </w:r>
    </w:p>
    <w:p w14:paraId="0507B8C9" w14:textId="1D940DC2" w:rsidR="00CC096B" w:rsidRPr="00EA2F9B" w:rsidRDefault="00D57F80" w:rsidP="007268A9">
      <w:pPr>
        <w:numPr>
          <w:ilvl w:val="0"/>
          <w:numId w:val="15"/>
        </w:numPr>
        <w:spacing w:after="0" w:line="276" w:lineRule="auto"/>
        <w:jc w:val="both"/>
        <w:rPr>
          <w:rFonts w:asciiTheme="majorHAnsi" w:eastAsia="Times New Roman" w:hAnsiTheme="majorHAnsi" w:cstheme="majorHAnsi"/>
          <w:bCs/>
          <w:iCs/>
          <w:spacing w:val="2"/>
          <w:lang w:eastAsia="pl-PL"/>
        </w:rPr>
      </w:pPr>
      <w:r w:rsidRPr="00EA2F9B">
        <w:rPr>
          <w:rFonts w:asciiTheme="majorHAnsi" w:eastAsia="Times New Roman" w:hAnsiTheme="majorHAnsi" w:cstheme="majorHAnsi"/>
          <w:spacing w:val="2"/>
          <w:lang w:eastAsia="pl-PL"/>
        </w:rPr>
        <w:t xml:space="preserve">Wykonawca zobowiązuje się do wykonania robót budowlanych wraz z objęciem funkcji kierownika </w:t>
      </w:r>
      <w:r w:rsidR="007F7169">
        <w:rPr>
          <w:rFonts w:asciiTheme="majorHAnsi" w:eastAsia="Times New Roman" w:hAnsiTheme="majorHAnsi" w:cstheme="majorHAnsi"/>
          <w:spacing w:val="2"/>
          <w:lang w:eastAsia="pl-PL"/>
        </w:rPr>
        <w:t>budowy</w:t>
      </w:r>
      <w:r w:rsidRPr="00EA2F9B">
        <w:rPr>
          <w:rFonts w:asciiTheme="majorHAnsi" w:eastAsia="Times New Roman" w:hAnsiTheme="majorHAnsi" w:cstheme="majorHAnsi"/>
          <w:spacing w:val="2"/>
          <w:lang w:eastAsia="pl-PL"/>
        </w:rPr>
        <w:t xml:space="preserve">, polegających </w:t>
      </w:r>
      <w:r w:rsidR="00706B06" w:rsidRPr="00EA2F9B">
        <w:rPr>
          <w:rFonts w:asciiTheme="majorHAnsi" w:eastAsia="Times New Roman" w:hAnsiTheme="majorHAnsi" w:cstheme="majorHAnsi"/>
          <w:bCs/>
          <w:iCs/>
          <w:spacing w:val="2"/>
          <w:lang w:eastAsia="pl-PL"/>
        </w:rPr>
        <w:t>na</w:t>
      </w:r>
      <w:r w:rsidR="00CC096B" w:rsidRPr="00EA2F9B">
        <w:rPr>
          <w:rFonts w:asciiTheme="majorHAnsi" w:eastAsia="Times New Roman" w:hAnsiTheme="majorHAnsi" w:cstheme="majorHAnsi"/>
          <w:bCs/>
          <w:iCs/>
          <w:spacing w:val="2"/>
          <w:lang w:eastAsia="pl-PL"/>
        </w:rPr>
        <w:t>:</w:t>
      </w:r>
    </w:p>
    <w:p w14:paraId="1DEA6D41" w14:textId="77777777" w:rsidR="00E201FB" w:rsidRPr="00EA2F9B" w:rsidRDefault="00E201FB" w:rsidP="007268A9">
      <w:pPr>
        <w:spacing w:after="0" w:line="276" w:lineRule="auto"/>
        <w:ind w:left="360"/>
        <w:jc w:val="both"/>
        <w:rPr>
          <w:rFonts w:asciiTheme="majorHAnsi" w:eastAsia="Times New Roman" w:hAnsiTheme="majorHAnsi" w:cstheme="majorHAnsi"/>
          <w:b/>
          <w:i/>
          <w:iCs/>
          <w:spacing w:val="2"/>
          <w:lang w:eastAsia="pl-PL"/>
        </w:rPr>
      </w:pPr>
      <w:r w:rsidRPr="00EA2F9B">
        <w:rPr>
          <w:rFonts w:asciiTheme="majorHAnsi" w:eastAsia="Times New Roman" w:hAnsiTheme="majorHAnsi" w:cstheme="majorHAnsi"/>
          <w:b/>
          <w:i/>
          <w:iCs/>
          <w:spacing w:val="2"/>
          <w:lang w:eastAsia="pl-PL"/>
        </w:rPr>
        <w:t xml:space="preserve">Budowa podziemnego, zamkniętego zbiornika na wodę do celów przeciwpożarowych na terenie </w:t>
      </w:r>
    </w:p>
    <w:p w14:paraId="3AD93D41" w14:textId="28A7678F" w:rsidR="00D57F80" w:rsidRPr="00EA2F9B" w:rsidRDefault="00E201FB" w:rsidP="007268A9">
      <w:pPr>
        <w:spacing w:after="0" w:line="276" w:lineRule="auto"/>
        <w:ind w:left="360"/>
        <w:jc w:val="both"/>
        <w:rPr>
          <w:rFonts w:asciiTheme="majorHAnsi" w:eastAsia="Times New Roman" w:hAnsiTheme="majorHAnsi" w:cstheme="majorHAnsi"/>
          <w:bCs/>
          <w:iCs/>
          <w:spacing w:val="2"/>
          <w:lang w:eastAsia="pl-PL"/>
        </w:rPr>
      </w:pPr>
      <w:r w:rsidRPr="00EA2F9B">
        <w:rPr>
          <w:rFonts w:asciiTheme="majorHAnsi" w:eastAsia="Times New Roman" w:hAnsiTheme="majorHAnsi" w:cstheme="majorHAnsi"/>
          <w:b/>
          <w:i/>
          <w:iCs/>
          <w:spacing w:val="2"/>
          <w:lang w:eastAsia="pl-PL"/>
        </w:rPr>
        <w:t>Leśnictwa Grzeczna Panna</w:t>
      </w:r>
      <w:r w:rsidR="00227D5F">
        <w:rPr>
          <w:rFonts w:asciiTheme="majorHAnsi" w:eastAsia="Times New Roman" w:hAnsiTheme="majorHAnsi" w:cstheme="majorHAnsi"/>
          <w:b/>
          <w:i/>
          <w:iCs/>
          <w:spacing w:val="2"/>
          <w:lang w:eastAsia="pl-PL"/>
        </w:rPr>
        <w:t xml:space="preserve"> </w:t>
      </w:r>
      <w:r w:rsidR="00D57F80" w:rsidRPr="00EA2F9B">
        <w:rPr>
          <w:rFonts w:asciiTheme="majorHAnsi" w:eastAsia="Times New Roman" w:hAnsiTheme="majorHAnsi" w:cstheme="majorHAnsi"/>
          <w:spacing w:val="2"/>
          <w:lang w:eastAsia="pl-PL"/>
        </w:rPr>
        <w:t>– zgodnie ze złożoną ofertą oraz postanowieniami SWZ wraz z dokumentacją projektową, stanowiącymi integralną część Umowy.</w:t>
      </w:r>
    </w:p>
    <w:p w14:paraId="3B0FC15A" w14:textId="76B73291" w:rsidR="00D57F80" w:rsidRPr="00EA2F9B" w:rsidRDefault="00D57F80" w:rsidP="007268A9">
      <w:pPr>
        <w:numPr>
          <w:ilvl w:val="0"/>
          <w:numId w:val="15"/>
        </w:numPr>
        <w:spacing w:after="0" w:line="276" w:lineRule="auto"/>
        <w:jc w:val="both"/>
        <w:rPr>
          <w:rFonts w:asciiTheme="majorHAnsi" w:eastAsia="Times New Roman" w:hAnsiTheme="majorHAnsi" w:cstheme="majorHAnsi"/>
          <w:spacing w:val="2"/>
          <w:lang w:eastAsia="pl-PL"/>
        </w:rPr>
      </w:pPr>
      <w:r w:rsidRPr="00EA2F9B">
        <w:rPr>
          <w:rFonts w:asciiTheme="majorHAnsi" w:eastAsia="Times New Roman" w:hAnsiTheme="majorHAnsi" w:cstheme="majorHAnsi"/>
          <w:spacing w:val="2"/>
          <w:lang w:eastAsia="pl-PL"/>
        </w:rPr>
        <w:t>Wykonawca wykona powyższe roboty budowlane na podstawie dostarczonej przez Zamawiającego dokumentacji projektowej, zgodnie ze specyfikacją techniczną wykonania i odbioru robót</w:t>
      </w:r>
      <w:r w:rsidR="009918D3" w:rsidRPr="00EA2F9B">
        <w:rPr>
          <w:rFonts w:asciiTheme="majorHAnsi" w:eastAsia="Times New Roman" w:hAnsiTheme="majorHAnsi" w:cstheme="majorHAnsi"/>
          <w:spacing w:val="2"/>
          <w:lang w:eastAsia="pl-PL"/>
        </w:rPr>
        <w:t xml:space="preserve"> budowlanych</w:t>
      </w:r>
      <w:r w:rsidRPr="00EA2F9B">
        <w:rPr>
          <w:rFonts w:asciiTheme="majorHAnsi" w:eastAsia="Times New Roman" w:hAnsiTheme="majorHAnsi" w:cstheme="majorHAnsi"/>
          <w:spacing w:val="2"/>
          <w:lang w:eastAsia="pl-PL"/>
        </w:rPr>
        <w:t xml:space="preserve">, zasadami wiedzy technicznej </w:t>
      </w:r>
      <w:r w:rsidR="009918D3" w:rsidRPr="00EA2F9B">
        <w:rPr>
          <w:rFonts w:asciiTheme="majorHAnsi" w:eastAsia="Times New Roman" w:hAnsiTheme="majorHAnsi" w:cstheme="majorHAnsi"/>
          <w:spacing w:val="2"/>
          <w:lang w:eastAsia="pl-PL"/>
        </w:rPr>
        <w:br/>
      </w:r>
      <w:r w:rsidRPr="00EA2F9B">
        <w:rPr>
          <w:rFonts w:asciiTheme="majorHAnsi" w:eastAsia="Times New Roman" w:hAnsiTheme="majorHAnsi" w:cstheme="majorHAnsi"/>
          <w:spacing w:val="2"/>
          <w:lang w:eastAsia="pl-PL"/>
        </w:rPr>
        <w:t>i obowiązującymi przepisami, w szczególności techniczno</w:t>
      </w:r>
      <w:r w:rsidR="006100EF" w:rsidRPr="00EA2F9B">
        <w:rPr>
          <w:rFonts w:asciiTheme="majorHAnsi" w:eastAsia="Times New Roman" w:hAnsiTheme="majorHAnsi" w:cstheme="majorHAnsi"/>
          <w:spacing w:val="2"/>
          <w:lang w:eastAsia="pl-PL"/>
        </w:rPr>
        <w:t>-</w:t>
      </w:r>
      <w:r w:rsidRPr="00EA2F9B">
        <w:rPr>
          <w:rFonts w:asciiTheme="majorHAnsi" w:eastAsia="Times New Roman" w:hAnsiTheme="majorHAnsi" w:cstheme="majorHAnsi"/>
          <w:spacing w:val="2"/>
          <w:lang w:eastAsia="pl-PL"/>
        </w:rPr>
        <w:t xml:space="preserve">budowlanymi oraz normami. </w:t>
      </w:r>
    </w:p>
    <w:p w14:paraId="66797242" w14:textId="2FA7F9D1" w:rsidR="00D57F80" w:rsidRPr="00EA2F9B" w:rsidRDefault="00D57F80" w:rsidP="007268A9">
      <w:pPr>
        <w:numPr>
          <w:ilvl w:val="0"/>
          <w:numId w:val="15"/>
        </w:numPr>
        <w:spacing w:after="0" w:line="276" w:lineRule="auto"/>
        <w:jc w:val="both"/>
        <w:rPr>
          <w:rFonts w:asciiTheme="majorHAnsi" w:eastAsia="Times New Roman" w:hAnsiTheme="majorHAnsi" w:cstheme="majorHAnsi"/>
          <w:spacing w:val="2"/>
          <w:lang w:eastAsia="pl-PL"/>
        </w:rPr>
      </w:pPr>
      <w:r w:rsidRPr="00EA2F9B">
        <w:rPr>
          <w:rFonts w:asciiTheme="majorHAnsi" w:eastAsia="Times New Roman" w:hAnsiTheme="majorHAnsi" w:cstheme="majorHAnsi"/>
          <w:spacing w:val="2"/>
          <w:lang w:eastAsia="pl-PL"/>
        </w:rPr>
        <w:t xml:space="preserve">Zamawiający zobowiązuje się do przekazania </w:t>
      </w:r>
      <w:r w:rsidR="00BA7D78" w:rsidRPr="00EA2F9B">
        <w:rPr>
          <w:rFonts w:asciiTheme="majorHAnsi" w:eastAsia="Times New Roman" w:hAnsiTheme="majorHAnsi" w:cstheme="majorHAnsi"/>
          <w:spacing w:val="2"/>
          <w:lang w:eastAsia="pl-PL"/>
        </w:rPr>
        <w:t>terenu</w:t>
      </w:r>
      <w:r w:rsidRPr="00EA2F9B">
        <w:rPr>
          <w:rFonts w:asciiTheme="majorHAnsi" w:eastAsia="Times New Roman" w:hAnsiTheme="majorHAnsi" w:cstheme="majorHAnsi"/>
          <w:spacing w:val="2"/>
          <w:lang w:eastAsia="pl-PL"/>
        </w:rPr>
        <w:t xml:space="preserve"> budowy, dostarczenia dokumentacji projektowej oraz odebrania Przedmiotu Umowy i zapłaty umówionego wynagrodzenia.</w:t>
      </w:r>
    </w:p>
    <w:p w14:paraId="5C2142A3" w14:textId="77777777" w:rsidR="00D57F80" w:rsidRPr="00EA2F9B" w:rsidRDefault="00D57F80" w:rsidP="007268A9">
      <w:pPr>
        <w:spacing w:after="0" w:line="276" w:lineRule="auto"/>
        <w:jc w:val="both"/>
        <w:rPr>
          <w:rFonts w:asciiTheme="majorHAnsi" w:eastAsia="Times New Roman" w:hAnsiTheme="majorHAnsi" w:cstheme="majorHAnsi"/>
          <w:lang w:eastAsia="pl-PL"/>
        </w:rPr>
      </w:pPr>
    </w:p>
    <w:p w14:paraId="0306604E" w14:textId="618042E2" w:rsidR="00D57F80" w:rsidRPr="00EA2F9B" w:rsidRDefault="00D57F80" w:rsidP="007268A9">
      <w:pPr>
        <w:spacing w:after="0" w:line="276" w:lineRule="auto"/>
        <w:jc w:val="center"/>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§2</w:t>
      </w:r>
    </w:p>
    <w:p w14:paraId="04D814EE" w14:textId="77777777" w:rsidR="0064063D" w:rsidRPr="00EA2F9B" w:rsidRDefault="0064063D" w:rsidP="007268A9">
      <w:pPr>
        <w:spacing w:after="0" w:line="276" w:lineRule="auto"/>
        <w:ind w:left="360"/>
        <w:jc w:val="both"/>
        <w:rPr>
          <w:rFonts w:asciiTheme="majorHAnsi" w:eastAsia="Times New Roman" w:hAnsiTheme="majorHAnsi" w:cstheme="majorHAnsi"/>
          <w:lang w:eastAsia="pl-PL"/>
        </w:rPr>
      </w:pPr>
    </w:p>
    <w:p w14:paraId="34746F76" w14:textId="7E39A767" w:rsidR="00D57F80" w:rsidRPr="00EA2F9B" w:rsidRDefault="00D57F80" w:rsidP="007268A9">
      <w:pPr>
        <w:numPr>
          <w:ilvl w:val="0"/>
          <w:numId w:val="46"/>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Wykonawca, podwykonawca lub dalszy podwykonawca przedmiotowego zamówienia, który zamierza zawrzeć umowę o podwykonawstwo, której</w:t>
      </w:r>
      <w:r w:rsidR="008128BA" w:rsidRPr="00EA2F9B">
        <w:rPr>
          <w:rFonts w:asciiTheme="majorHAnsi" w:eastAsia="Times New Roman" w:hAnsiTheme="majorHAnsi" w:cstheme="majorHAnsi"/>
          <w:lang w:eastAsia="pl-PL"/>
        </w:rPr>
        <w:t xml:space="preserve"> przedmiotem są </w:t>
      </w:r>
      <w:r w:rsidRPr="00EA2F9B">
        <w:rPr>
          <w:rFonts w:asciiTheme="majorHAnsi" w:eastAsia="Times New Roman" w:hAnsiTheme="majorHAnsi" w:cstheme="majorHAnsi"/>
          <w:lang w:eastAsia="pl-PL"/>
        </w:rPr>
        <w:t>roboty  budo</w:t>
      </w:r>
      <w:r w:rsidR="008128BA" w:rsidRPr="00EA2F9B">
        <w:rPr>
          <w:rFonts w:asciiTheme="majorHAnsi" w:eastAsia="Times New Roman" w:hAnsiTheme="majorHAnsi" w:cstheme="majorHAnsi"/>
          <w:lang w:eastAsia="pl-PL"/>
        </w:rPr>
        <w:t xml:space="preserve">wlane, w trakcie realizacji </w:t>
      </w:r>
      <w:r w:rsidRPr="00EA2F9B">
        <w:rPr>
          <w:rFonts w:asciiTheme="majorHAnsi" w:eastAsia="Times New Roman" w:hAnsiTheme="majorHAnsi" w:cstheme="majorHAnsi"/>
          <w:lang w:eastAsia="pl-PL"/>
        </w:rPr>
        <w:t>przedmiotowego zamówienia publicznego (bądź dokonać zmiany umowy już zawartej), przedłoży Zamawiającemu  w terminie 14 dni od daty zawarcia niniejszej Umowy (lub od daty zgłoszenia Zamawiającemu realizacji części z</w:t>
      </w:r>
      <w:r w:rsidR="008128BA" w:rsidRPr="00EA2F9B">
        <w:rPr>
          <w:rFonts w:asciiTheme="majorHAnsi" w:eastAsia="Times New Roman" w:hAnsiTheme="majorHAnsi" w:cstheme="majorHAnsi"/>
          <w:lang w:eastAsia="pl-PL"/>
        </w:rPr>
        <w:t>amówienia przez podwykonawcę, dalszego</w:t>
      </w:r>
      <w:r w:rsidRPr="00EA2F9B">
        <w:rPr>
          <w:rFonts w:asciiTheme="majorHAnsi" w:eastAsia="Times New Roman" w:hAnsiTheme="majorHAnsi" w:cstheme="majorHAnsi"/>
          <w:lang w:eastAsia="pl-PL"/>
        </w:rPr>
        <w:t xml:space="preserve"> podwyko</w:t>
      </w:r>
      <w:r w:rsidR="008128BA" w:rsidRPr="00EA2F9B">
        <w:rPr>
          <w:rFonts w:asciiTheme="majorHAnsi" w:eastAsia="Times New Roman" w:hAnsiTheme="majorHAnsi" w:cstheme="majorHAnsi"/>
          <w:lang w:eastAsia="pl-PL"/>
        </w:rPr>
        <w:t>nawcę), projekt umowy o podwykonawstwo (projekt</w:t>
      </w:r>
      <w:r w:rsidRPr="00EA2F9B">
        <w:rPr>
          <w:rFonts w:asciiTheme="majorHAnsi" w:eastAsia="Times New Roman" w:hAnsiTheme="majorHAnsi" w:cstheme="majorHAnsi"/>
          <w:lang w:eastAsia="pl-PL"/>
        </w:rPr>
        <w:t xml:space="preserve"> zmi</w:t>
      </w:r>
      <w:r w:rsidR="008128BA" w:rsidRPr="00EA2F9B">
        <w:rPr>
          <w:rFonts w:asciiTheme="majorHAnsi" w:eastAsia="Times New Roman" w:hAnsiTheme="majorHAnsi" w:cstheme="majorHAnsi"/>
          <w:lang w:eastAsia="pl-PL"/>
        </w:rPr>
        <w:t xml:space="preserve">an), przy </w:t>
      </w:r>
      <w:r w:rsidRPr="00EA2F9B">
        <w:rPr>
          <w:rFonts w:asciiTheme="majorHAnsi" w:eastAsia="Times New Roman" w:hAnsiTheme="majorHAnsi" w:cstheme="majorHAnsi"/>
          <w:lang w:eastAsia="pl-PL"/>
        </w:rPr>
        <w:t>czym podwykonawca lub dalszy podwykonawca winien dołączyć do projektu zgodę Wykonawcy na zawarcie umowy o podwykonawstwo o treści zgodnej z tym projektem umowy.</w:t>
      </w:r>
    </w:p>
    <w:p w14:paraId="4913E3B6" w14:textId="461F37DC" w:rsidR="009E75E4" w:rsidRPr="00EA2F9B" w:rsidRDefault="009E75E4" w:rsidP="007268A9">
      <w:pPr>
        <w:pStyle w:val="Akapitzlist"/>
        <w:numPr>
          <w:ilvl w:val="0"/>
          <w:numId w:val="16"/>
        </w:numPr>
        <w:spacing w:line="276" w:lineRule="auto"/>
        <w:jc w:val="both"/>
        <w:rPr>
          <w:rFonts w:asciiTheme="majorHAnsi" w:hAnsiTheme="majorHAnsi" w:cstheme="majorHAnsi"/>
          <w:sz w:val="22"/>
          <w:szCs w:val="22"/>
        </w:rPr>
      </w:pPr>
      <w:r w:rsidRPr="00EA2F9B">
        <w:rPr>
          <w:rFonts w:asciiTheme="majorHAnsi" w:hAnsiTheme="majorHAnsi" w:cstheme="majorHAnsi"/>
          <w:sz w:val="22"/>
          <w:szCs w:val="22"/>
        </w:rPr>
        <w:t xml:space="preserve">Termin zapłaty wynagrodzenia podwykonawcy lub dalszemu podwykonawcy przewidziany w projekcie umowy o którym mowa w ust. </w:t>
      </w:r>
      <w:r w:rsidR="009918D3" w:rsidRPr="00EA2F9B">
        <w:rPr>
          <w:rFonts w:asciiTheme="majorHAnsi" w:hAnsiTheme="majorHAnsi" w:cstheme="majorHAnsi"/>
          <w:sz w:val="22"/>
          <w:szCs w:val="22"/>
        </w:rPr>
        <w:t>1</w:t>
      </w:r>
      <w:r w:rsidRPr="00EA2F9B">
        <w:rPr>
          <w:rFonts w:asciiTheme="majorHAnsi" w:hAnsiTheme="majorHAnsi" w:cstheme="majorHAnsi"/>
          <w:sz w:val="22"/>
          <w:szCs w:val="22"/>
        </w:rPr>
        <w:t>, nie może być dłuższy niż 14 dni od dnia doręczenia Wykonawcy, podwykonawcy lub dalszemu podwykonawcy faktury lub rachunku, potwierdzających wykonanie zleconej podwykonawcy lub dalszemu podwykonawcy części zamówienia.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w:t>
      </w:r>
    </w:p>
    <w:p w14:paraId="723832A8" w14:textId="36AECC3D" w:rsidR="00D57F80" w:rsidRPr="00EA2F9B" w:rsidRDefault="00D57F80" w:rsidP="007268A9">
      <w:pPr>
        <w:numPr>
          <w:ilvl w:val="0"/>
          <w:numId w:val="16"/>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Wykonawca, podwykonawca lub dalszy podwykonawca przedmiotowego zamówienia przedkłada Zamawiającemu poświadczoną za zgodność z oryginałem kopię zawartej umowy o podwykonawstwo, której przedmiotem są roboty budowlane, a której projekt przesłał Zamawiającemu do akceptacji zgodnie z ust. </w:t>
      </w:r>
      <w:r w:rsidR="009918D3" w:rsidRPr="00EA2F9B">
        <w:rPr>
          <w:rFonts w:asciiTheme="majorHAnsi" w:eastAsia="Times New Roman" w:hAnsiTheme="majorHAnsi" w:cstheme="majorHAnsi"/>
          <w:lang w:eastAsia="pl-PL"/>
        </w:rPr>
        <w:t>1</w:t>
      </w:r>
      <w:r w:rsidRPr="00EA2F9B">
        <w:rPr>
          <w:rFonts w:asciiTheme="majorHAnsi" w:eastAsia="Times New Roman" w:hAnsiTheme="majorHAnsi" w:cstheme="majorHAnsi"/>
          <w:lang w:eastAsia="pl-PL"/>
        </w:rPr>
        <w:t>, w terminie 7 dni od dnia jej zawarcia.</w:t>
      </w:r>
    </w:p>
    <w:p w14:paraId="70FC5C7A" w14:textId="6CD9B8F7" w:rsidR="00D57F80" w:rsidRPr="00EA2F9B" w:rsidRDefault="00D57F80" w:rsidP="007268A9">
      <w:pPr>
        <w:numPr>
          <w:ilvl w:val="0"/>
          <w:numId w:val="16"/>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Zamawiający zgłosi pisemne zastrzeżenia do projektu, o którym mowa w ust. </w:t>
      </w:r>
      <w:r w:rsidR="009918D3" w:rsidRPr="00EA2F9B">
        <w:rPr>
          <w:rFonts w:asciiTheme="majorHAnsi" w:eastAsia="Times New Roman" w:hAnsiTheme="majorHAnsi" w:cstheme="majorHAnsi"/>
          <w:lang w:eastAsia="pl-PL"/>
        </w:rPr>
        <w:t xml:space="preserve">1 </w:t>
      </w:r>
      <w:r w:rsidRPr="00EA2F9B">
        <w:rPr>
          <w:rFonts w:asciiTheme="majorHAnsi" w:eastAsia="Times New Roman" w:hAnsiTheme="majorHAnsi" w:cstheme="majorHAnsi"/>
          <w:lang w:eastAsia="pl-PL"/>
        </w:rPr>
        <w:t xml:space="preserve">bądź sprzeciw do zawartej umowy, o której mowa w ust. </w:t>
      </w:r>
      <w:r w:rsidR="009918D3" w:rsidRPr="00EA2F9B">
        <w:rPr>
          <w:rFonts w:asciiTheme="majorHAnsi" w:eastAsia="Times New Roman" w:hAnsiTheme="majorHAnsi" w:cstheme="majorHAnsi"/>
          <w:lang w:eastAsia="pl-PL"/>
        </w:rPr>
        <w:t>3</w:t>
      </w:r>
      <w:r w:rsidRPr="00EA2F9B">
        <w:rPr>
          <w:rFonts w:asciiTheme="majorHAnsi" w:eastAsia="Times New Roman" w:hAnsiTheme="majorHAnsi" w:cstheme="majorHAnsi"/>
          <w:lang w:eastAsia="pl-PL"/>
        </w:rPr>
        <w:t xml:space="preserve">, w terminie 14 dni od daty otrzymania tego projektu, jeżeli projekt ten bądź umowa nie spełnia wymagań określonych w </w:t>
      </w:r>
      <w:r w:rsidR="009E75E4" w:rsidRPr="00EA2F9B">
        <w:rPr>
          <w:rFonts w:asciiTheme="majorHAnsi" w:eastAsia="Times New Roman" w:hAnsiTheme="majorHAnsi" w:cstheme="majorHAnsi"/>
          <w:lang w:eastAsia="pl-PL"/>
        </w:rPr>
        <w:t>Umowie</w:t>
      </w:r>
      <w:r w:rsidRPr="00EA2F9B">
        <w:rPr>
          <w:rFonts w:asciiTheme="majorHAnsi" w:eastAsia="Times New Roman" w:hAnsiTheme="majorHAnsi" w:cstheme="majorHAnsi"/>
          <w:lang w:eastAsia="pl-PL"/>
        </w:rPr>
        <w:t xml:space="preserve">, bądź jeśli przewidziany w nim termin zapłaty wynagrodzenia jest dłuższy niż określony w ust. </w:t>
      </w:r>
      <w:r w:rsidR="009918D3" w:rsidRPr="00EA2F9B">
        <w:rPr>
          <w:rFonts w:asciiTheme="majorHAnsi" w:eastAsia="Times New Roman" w:hAnsiTheme="majorHAnsi" w:cstheme="majorHAnsi"/>
          <w:lang w:eastAsia="pl-PL"/>
        </w:rPr>
        <w:t>2</w:t>
      </w:r>
      <w:r w:rsidRPr="00EA2F9B">
        <w:rPr>
          <w:rFonts w:asciiTheme="majorHAnsi" w:eastAsia="Times New Roman" w:hAnsiTheme="majorHAnsi" w:cstheme="majorHAnsi"/>
          <w:lang w:eastAsia="pl-PL"/>
        </w:rPr>
        <w:t xml:space="preserve">. Niezgłoszenie pisemnych zastrzeżeń do przedłożonego projektu umowy, o którym mowa w ust. </w:t>
      </w:r>
      <w:r w:rsidR="009918D3" w:rsidRPr="00EA2F9B">
        <w:rPr>
          <w:rFonts w:asciiTheme="majorHAnsi" w:eastAsia="Times New Roman" w:hAnsiTheme="majorHAnsi" w:cstheme="majorHAnsi"/>
          <w:lang w:eastAsia="pl-PL"/>
        </w:rPr>
        <w:t xml:space="preserve">1 </w:t>
      </w:r>
      <w:r w:rsidRPr="00EA2F9B">
        <w:rPr>
          <w:rFonts w:asciiTheme="majorHAnsi" w:eastAsia="Times New Roman" w:hAnsiTheme="majorHAnsi" w:cstheme="majorHAnsi"/>
          <w:lang w:eastAsia="pl-PL"/>
        </w:rPr>
        <w:t xml:space="preserve">bądź do zawartej umowy, o której mowa w ust. </w:t>
      </w:r>
      <w:r w:rsidR="009918D3" w:rsidRPr="00EA2F9B">
        <w:rPr>
          <w:rFonts w:asciiTheme="majorHAnsi" w:eastAsia="Times New Roman" w:hAnsiTheme="majorHAnsi" w:cstheme="majorHAnsi"/>
          <w:lang w:eastAsia="pl-PL"/>
        </w:rPr>
        <w:t>3</w:t>
      </w:r>
      <w:r w:rsidRPr="00EA2F9B">
        <w:rPr>
          <w:rFonts w:asciiTheme="majorHAnsi" w:eastAsia="Times New Roman" w:hAnsiTheme="majorHAnsi" w:cstheme="majorHAnsi"/>
          <w:lang w:eastAsia="pl-PL"/>
        </w:rPr>
        <w:t>, w terminie określonym w zdaniu poprzedzającym oznacza akceptację projektu umowy bądź zawartej umowy przez Zamawiającego.</w:t>
      </w:r>
    </w:p>
    <w:p w14:paraId="1C74A17E" w14:textId="5E607B53" w:rsidR="00D57F80" w:rsidRPr="00EA2F9B" w:rsidRDefault="00D57F80" w:rsidP="007268A9">
      <w:pPr>
        <w:numPr>
          <w:ilvl w:val="0"/>
          <w:numId w:val="16"/>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Wykonawca, podwykonawca lub dalszy podwykonawca przedmiotowego zamówienia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w:t>
      </w:r>
      <w:r w:rsidR="009E75E4" w:rsidRPr="00EA2F9B">
        <w:rPr>
          <w:rFonts w:asciiTheme="majorHAnsi" w:eastAsia="Times New Roman" w:hAnsiTheme="majorHAnsi" w:cstheme="majorHAnsi"/>
          <w:lang w:eastAsia="pl-PL"/>
        </w:rPr>
        <w:t xml:space="preserve">. </w:t>
      </w:r>
      <w:r w:rsidRPr="00EA2F9B">
        <w:rPr>
          <w:rFonts w:asciiTheme="majorHAnsi" w:eastAsia="Times New Roman" w:hAnsiTheme="majorHAnsi" w:cstheme="majorHAnsi"/>
          <w:lang w:eastAsia="pl-PL"/>
        </w:rPr>
        <w:t>Wyłączenie, o którym mowa w zdaniu pierwszym, nie dotyczy umów o podwykonawstwo o wartości większej niż 50 000 zł.</w:t>
      </w:r>
    </w:p>
    <w:p w14:paraId="41642B47" w14:textId="72735FEE" w:rsidR="00D57F80" w:rsidRPr="00EA2F9B" w:rsidRDefault="00D57F80" w:rsidP="007268A9">
      <w:pPr>
        <w:numPr>
          <w:ilvl w:val="0"/>
          <w:numId w:val="16"/>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Jeżeli termin zapłaty wynagrodzenia określony w umowie, o której mowa w ust. </w:t>
      </w:r>
      <w:r w:rsidR="00610130" w:rsidRPr="00EA2F9B">
        <w:rPr>
          <w:rFonts w:asciiTheme="majorHAnsi" w:eastAsia="Times New Roman" w:hAnsiTheme="majorHAnsi" w:cstheme="majorHAnsi"/>
          <w:lang w:eastAsia="pl-PL"/>
        </w:rPr>
        <w:t>5 jest</w:t>
      </w:r>
      <w:r w:rsidRPr="00EA2F9B">
        <w:rPr>
          <w:rFonts w:asciiTheme="majorHAnsi" w:eastAsia="Times New Roman" w:hAnsiTheme="majorHAnsi" w:cstheme="majorHAnsi"/>
          <w:lang w:eastAsia="pl-PL"/>
        </w:rPr>
        <w:t xml:space="preserve"> dłuższy niż określony w ust. </w:t>
      </w:r>
      <w:r w:rsidR="009918D3" w:rsidRPr="00EA2F9B">
        <w:rPr>
          <w:rFonts w:asciiTheme="majorHAnsi" w:eastAsia="Times New Roman" w:hAnsiTheme="majorHAnsi" w:cstheme="majorHAnsi"/>
          <w:lang w:eastAsia="pl-PL"/>
        </w:rPr>
        <w:t>2</w:t>
      </w:r>
      <w:r w:rsidRPr="00EA2F9B">
        <w:rPr>
          <w:rFonts w:asciiTheme="majorHAnsi" w:eastAsia="Times New Roman" w:hAnsiTheme="majorHAnsi" w:cstheme="majorHAnsi"/>
          <w:lang w:eastAsia="pl-PL"/>
        </w:rPr>
        <w:t>, Zamawiający poinformuje o tym Wykonawcę i wezwie go do doprowadzenia do zmiany tej umowy (skrócenia terminu płatności) pod rygorem wystąpienia o zapłatę kary umownej określonej w §1</w:t>
      </w:r>
      <w:r w:rsidR="000C5DE4" w:rsidRPr="00EA2F9B">
        <w:rPr>
          <w:rFonts w:asciiTheme="majorHAnsi" w:eastAsia="Times New Roman" w:hAnsiTheme="majorHAnsi" w:cstheme="majorHAnsi"/>
          <w:lang w:eastAsia="pl-PL"/>
        </w:rPr>
        <w:t>8</w:t>
      </w:r>
      <w:r w:rsidRPr="00EA2F9B">
        <w:rPr>
          <w:rFonts w:asciiTheme="majorHAnsi" w:eastAsia="Times New Roman" w:hAnsiTheme="majorHAnsi" w:cstheme="majorHAnsi"/>
          <w:lang w:eastAsia="pl-PL"/>
        </w:rPr>
        <w:t xml:space="preserve"> ust. 2 Umowy. </w:t>
      </w:r>
    </w:p>
    <w:p w14:paraId="3ADD07BA" w14:textId="77777777" w:rsidR="00D57F80" w:rsidRPr="00EA2F9B" w:rsidRDefault="00D57F80" w:rsidP="007268A9">
      <w:pPr>
        <w:numPr>
          <w:ilvl w:val="0"/>
          <w:numId w:val="16"/>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Wykonawca ponosi pełną odpowiedzialność za roboty wykonane przez podwykonawców (dalszych podwykonawców) oraz za wszelkie szkody przez nich wyrządzone zarówno Zamawiającemu jak i osobom trzecim.</w:t>
      </w:r>
    </w:p>
    <w:p w14:paraId="4C7E489B" w14:textId="77777777" w:rsidR="00D57F80" w:rsidRPr="00EA2F9B" w:rsidRDefault="00D57F80" w:rsidP="007268A9">
      <w:pPr>
        <w:spacing w:after="0" w:line="276" w:lineRule="auto"/>
        <w:jc w:val="both"/>
        <w:rPr>
          <w:rFonts w:asciiTheme="majorHAnsi" w:eastAsia="Times New Roman" w:hAnsiTheme="majorHAnsi" w:cstheme="majorHAnsi"/>
          <w:lang w:eastAsia="pl-PL"/>
        </w:rPr>
      </w:pPr>
    </w:p>
    <w:p w14:paraId="23B43A94" w14:textId="77777777" w:rsidR="00D57F80" w:rsidRPr="00EA2F9B" w:rsidRDefault="00D57F80" w:rsidP="007268A9">
      <w:pPr>
        <w:spacing w:after="0" w:line="276" w:lineRule="auto"/>
        <w:jc w:val="both"/>
        <w:rPr>
          <w:rFonts w:asciiTheme="majorHAnsi" w:eastAsia="Times New Roman" w:hAnsiTheme="majorHAnsi" w:cstheme="majorHAnsi"/>
          <w:lang w:eastAsia="pl-PL"/>
        </w:rPr>
      </w:pPr>
    </w:p>
    <w:p w14:paraId="5437F231" w14:textId="4A160DDE" w:rsidR="00D57F80" w:rsidRPr="00EA2F9B" w:rsidRDefault="00D57F80" w:rsidP="007268A9">
      <w:pPr>
        <w:spacing w:after="0" w:line="276" w:lineRule="auto"/>
        <w:jc w:val="center"/>
        <w:rPr>
          <w:rFonts w:asciiTheme="majorHAnsi" w:eastAsia="Times New Roman" w:hAnsiTheme="majorHAnsi" w:cstheme="majorHAnsi"/>
          <w:lang w:eastAsia="pl-PL"/>
        </w:rPr>
      </w:pPr>
      <w:r w:rsidRPr="00EA2F9B">
        <w:rPr>
          <w:rFonts w:asciiTheme="majorHAnsi" w:eastAsia="Times New Roman" w:hAnsiTheme="majorHAnsi" w:cstheme="majorHAnsi"/>
          <w:lang w:eastAsia="pl-PL"/>
        </w:rPr>
        <w:lastRenderedPageBreak/>
        <w:t>§3</w:t>
      </w:r>
    </w:p>
    <w:p w14:paraId="1B7E13F3" w14:textId="77777777" w:rsidR="00C06CB1" w:rsidRPr="00EA2F9B" w:rsidRDefault="00C06CB1" w:rsidP="007268A9">
      <w:pPr>
        <w:numPr>
          <w:ilvl w:val="0"/>
          <w:numId w:val="1"/>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Wynagrodzenie ryczałtowe Wykonawcy za realizację Przedmiotu Umowy wynosi brutto </w:t>
      </w:r>
      <w:r w:rsidRPr="00EA2F9B">
        <w:rPr>
          <w:rFonts w:asciiTheme="majorHAnsi" w:eastAsia="Times New Roman" w:hAnsiTheme="majorHAnsi" w:cstheme="majorHAnsi"/>
          <w:lang w:eastAsia="pl-PL"/>
        </w:rPr>
        <w:br/>
      </w:r>
      <w:r w:rsidRPr="00EA2F9B">
        <w:rPr>
          <w:rFonts w:asciiTheme="majorHAnsi" w:eastAsia="Times New Roman" w:hAnsiTheme="majorHAnsi" w:cstheme="majorHAnsi"/>
          <w:b/>
          <w:lang w:eastAsia="pl-PL"/>
        </w:rPr>
        <w:t>………</w:t>
      </w:r>
      <w:r w:rsidRPr="00EA2F9B">
        <w:rPr>
          <w:rFonts w:asciiTheme="majorHAnsi" w:eastAsia="Times New Roman" w:hAnsiTheme="majorHAnsi" w:cstheme="majorHAnsi"/>
          <w:lang w:eastAsia="pl-PL"/>
        </w:rPr>
        <w:t xml:space="preserve"> zł (słownie zł: …../100, dalej – „Wynagrodzenie”), w tym kwota netto ……… zł oraz podatek VAT w wysokości ………. zł. </w:t>
      </w:r>
    </w:p>
    <w:p w14:paraId="4ED00FB1" w14:textId="77777777" w:rsidR="00C06CB1" w:rsidRPr="00EA2F9B" w:rsidRDefault="00C06CB1" w:rsidP="007268A9">
      <w:pPr>
        <w:pStyle w:val="Akapitzlist"/>
        <w:numPr>
          <w:ilvl w:val="0"/>
          <w:numId w:val="1"/>
        </w:numPr>
        <w:spacing w:line="276" w:lineRule="auto"/>
        <w:jc w:val="both"/>
        <w:rPr>
          <w:rFonts w:asciiTheme="majorHAnsi" w:hAnsiTheme="majorHAnsi" w:cstheme="majorHAnsi"/>
          <w:sz w:val="22"/>
          <w:szCs w:val="22"/>
        </w:rPr>
      </w:pPr>
      <w:r w:rsidRPr="00EA2F9B">
        <w:rPr>
          <w:rFonts w:asciiTheme="majorHAnsi" w:hAnsiTheme="majorHAnsi" w:cstheme="majorHAnsi"/>
          <w:sz w:val="22"/>
          <w:szCs w:val="22"/>
        </w:rPr>
        <w:t xml:space="preserve">Po zakończeniu i odbiorze wszystkich robót Wykonawca wystawia fakturę VAT końcową za wykonanie Przedmiotu Umowy. </w:t>
      </w:r>
    </w:p>
    <w:p w14:paraId="1EF6DEE8" w14:textId="77777777" w:rsidR="00C06CB1" w:rsidRPr="00EA2F9B" w:rsidRDefault="00C06CB1" w:rsidP="007268A9">
      <w:pPr>
        <w:numPr>
          <w:ilvl w:val="0"/>
          <w:numId w:val="1"/>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Podstawą płatności będzie prawidłowo wystawiona faktura końcowa wraz z podpisanym przez Strony protokołem odbioru końcowego robót budowlanych.</w:t>
      </w:r>
    </w:p>
    <w:p w14:paraId="7FD22971" w14:textId="77777777" w:rsidR="00C06CB1" w:rsidRPr="00EA2F9B" w:rsidRDefault="00C06CB1" w:rsidP="007268A9">
      <w:pPr>
        <w:numPr>
          <w:ilvl w:val="0"/>
          <w:numId w:val="1"/>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 zastrzeżeniem ust. 5 zapłata będzie dokonana przelewem bankowym na konto wskazane przez Wykonawcę w terminie do 14 dni od daty otrzymania przez Zamawiającego prawidłowo wystawionej faktury VAT, na podstawie przedłożonego protokołu odbioru robót, potwierdzonego bez zastrzeżeń przez Zamawiającego oraz dowodów, że należne wynagrodzenie wobec podwykonawców lub dalszych podwykonawców zostało uregulowane.</w:t>
      </w:r>
    </w:p>
    <w:p w14:paraId="3C8CD8F9" w14:textId="77777777" w:rsidR="00C06CB1" w:rsidRPr="00EA2F9B" w:rsidRDefault="00C06CB1" w:rsidP="007268A9">
      <w:pPr>
        <w:numPr>
          <w:ilvl w:val="0"/>
          <w:numId w:val="1"/>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Wykonawca przyjmuje do wiadomości, iż Zamawiający przy zapłacie Wynagrodzenia będzie stosował mechanizm podzielonej płatności, o którym mowa w art. 108 a ust. 1 ustawy z dnia 11 marca 2004 r. o podatku od towarów i usług (tekst jedn.: Dz. U. z 2020 r. poz. 106, dalej „VATU”). </w:t>
      </w:r>
    </w:p>
    <w:p w14:paraId="026CAB4B" w14:textId="77777777" w:rsidR="00C06CB1" w:rsidRPr="00EA2F9B" w:rsidRDefault="00C06CB1" w:rsidP="007268A9">
      <w:pPr>
        <w:numPr>
          <w:ilvl w:val="0"/>
          <w:numId w:val="1"/>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Zapłata: </w:t>
      </w:r>
    </w:p>
    <w:p w14:paraId="1DF3FFC4" w14:textId="77777777" w:rsidR="00C06CB1" w:rsidRPr="00EA2F9B" w:rsidRDefault="00C06CB1" w:rsidP="007268A9">
      <w:pPr>
        <w:numPr>
          <w:ilvl w:val="1"/>
          <w:numId w:val="16"/>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kwoty odpowiadającej całości albo części kwoty podatku wynikającej z otrzymanej faktury będzie dokonywana na rachunek VAT Wykonawcy, w rozumieniu art. 2 pkt 37 VATU,</w:t>
      </w:r>
    </w:p>
    <w:p w14:paraId="34A7B96E" w14:textId="77777777" w:rsidR="00C06CB1" w:rsidRPr="00EA2F9B" w:rsidRDefault="00C06CB1" w:rsidP="007268A9">
      <w:pPr>
        <w:numPr>
          <w:ilvl w:val="1"/>
          <w:numId w:val="16"/>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kwoty odpowiadającej wartości sprzedaży netto wynikającej z otrzymanej faktury jest dokonywana na rachunek bankowy albo na rachunek w spółdzielczej kasie oszczędnościowo-kredytowej, dla których jest prowadzony rachunek VAT Wykonawcy.</w:t>
      </w:r>
    </w:p>
    <w:p w14:paraId="2181766C" w14:textId="77777777" w:rsidR="00C06CB1" w:rsidRPr="00EA2F9B" w:rsidRDefault="00C06CB1" w:rsidP="007268A9">
      <w:pPr>
        <w:pStyle w:val="Akapitzlist"/>
        <w:numPr>
          <w:ilvl w:val="0"/>
          <w:numId w:val="1"/>
        </w:numPr>
        <w:spacing w:line="276" w:lineRule="auto"/>
        <w:jc w:val="both"/>
        <w:rPr>
          <w:rFonts w:asciiTheme="majorHAnsi" w:hAnsiTheme="majorHAnsi" w:cstheme="majorHAnsi"/>
          <w:sz w:val="22"/>
          <w:szCs w:val="22"/>
        </w:rPr>
      </w:pPr>
      <w:r w:rsidRPr="00EA2F9B">
        <w:rPr>
          <w:rFonts w:asciiTheme="majorHAnsi" w:hAnsiTheme="majorHAnsi" w:cstheme="majorHAnsi"/>
          <w:sz w:val="22"/>
          <w:szCs w:val="22"/>
        </w:rPr>
        <w:t xml:space="preserve">Wykonawca oświadcza, że wskazany na fakturze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i usług. </w:t>
      </w:r>
    </w:p>
    <w:p w14:paraId="7EA8CF51" w14:textId="77777777" w:rsidR="00C06CB1" w:rsidRPr="00EA2F9B" w:rsidRDefault="00C06CB1" w:rsidP="007268A9">
      <w:pPr>
        <w:pStyle w:val="Akapitzlist"/>
        <w:numPr>
          <w:ilvl w:val="0"/>
          <w:numId w:val="48"/>
        </w:numPr>
        <w:spacing w:line="276" w:lineRule="auto"/>
        <w:jc w:val="both"/>
        <w:rPr>
          <w:rFonts w:asciiTheme="majorHAnsi" w:hAnsiTheme="majorHAnsi" w:cstheme="majorHAnsi"/>
          <w:sz w:val="22"/>
          <w:szCs w:val="22"/>
          <w:lang w:val="x-none"/>
        </w:rPr>
      </w:pPr>
      <w:r w:rsidRPr="00EA2F9B">
        <w:rPr>
          <w:rFonts w:asciiTheme="majorHAnsi" w:hAnsiTheme="majorHAnsi" w:cstheme="majorHAnsi"/>
          <w:sz w:val="22"/>
          <w:szCs w:val="22"/>
          <w:lang w:val="x-none"/>
        </w:rPr>
        <w:t xml:space="preserve">Wykonawca przy realizacji Umowy zobowiązuje posługiwać się rachunkiem rozliczeniowym, o którym mowa w art. 49 ust. 1 pkt 1 ustawy z dnia 29 sierpnia 1997r. Prawo Bankowe (tekst jedn.: Dz. U. z 2020 r., poz. 1896) zawartym w wykazie podmiotów, o którym mowa w art. 96b ust. 1 ustawy z dnia 11 marca 2004r. o podatku od towarów i usług (tekst jedn.: Dz. U. z 2020 r., poz. 106). W przypadku braku rachunku bankowego na Białej Liście Podatników VAT płatność za fakturę zostanie wstrzymana do momentu wyjaśnienia bez konsekwencji niedotrzymania przez zamawiającego terminu jej płatności. </w:t>
      </w:r>
    </w:p>
    <w:p w14:paraId="2D265E92" w14:textId="77777777" w:rsidR="00C06CB1" w:rsidRPr="00EA2F9B" w:rsidRDefault="00C06CB1" w:rsidP="007268A9">
      <w:pPr>
        <w:pStyle w:val="Akapitzlist"/>
        <w:numPr>
          <w:ilvl w:val="0"/>
          <w:numId w:val="48"/>
        </w:numPr>
        <w:spacing w:line="276" w:lineRule="auto"/>
        <w:jc w:val="both"/>
        <w:rPr>
          <w:rFonts w:asciiTheme="majorHAnsi" w:hAnsiTheme="majorHAnsi" w:cstheme="majorHAnsi"/>
          <w:sz w:val="22"/>
          <w:szCs w:val="22"/>
          <w:lang w:val="x-none"/>
        </w:rPr>
      </w:pPr>
      <w:r w:rsidRPr="00EA2F9B">
        <w:rPr>
          <w:rFonts w:asciiTheme="majorHAnsi" w:hAnsiTheme="majorHAnsi" w:cstheme="majorHAnsi"/>
          <w:sz w:val="22"/>
          <w:szCs w:val="22"/>
          <w:lang w:val="x-none"/>
        </w:rPr>
        <w:t>Wykonawca jest zobowiązany do wystawienia faktury zgodnie z obowiązującymi go przepisami i powiadomienia Zamawiającego o zmianach w tym zakresie, w szczególności o rozpoczęciu wystawiania faktur w Krajowym Systemie e-Faktur (KSeF) zgodnie z ustawą z dnia 16 czerwca 2023 r. o zmianie ustawy o podatku od towarów i usług oraz niektórych innych ustaw (Dz. U. z 2023 r., poz. 1598) oraz rozporządzeniem Ministra Finansów z dnia 27 grudnia 2021 r. w sprawie korzystania z Krajowego Systemu e-Faktur (Dz. U. z 2021, poz. 2481 z późn. zm.).</w:t>
      </w:r>
    </w:p>
    <w:p w14:paraId="3406E287" w14:textId="77777777" w:rsidR="00C06CB1" w:rsidRPr="00EA2F9B" w:rsidRDefault="00C06CB1" w:rsidP="007268A9">
      <w:pPr>
        <w:pStyle w:val="Akapitzlist"/>
        <w:numPr>
          <w:ilvl w:val="0"/>
          <w:numId w:val="48"/>
        </w:numPr>
        <w:spacing w:line="276" w:lineRule="auto"/>
        <w:jc w:val="both"/>
        <w:rPr>
          <w:rFonts w:asciiTheme="majorHAnsi" w:hAnsiTheme="majorHAnsi" w:cstheme="majorHAnsi"/>
          <w:sz w:val="22"/>
          <w:szCs w:val="22"/>
          <w:lang w:val="x-none"/>
        </w:rPr>
      </w:pPr>
      <w:r w:rsidRPr="00EA2F9B">
        <w:rPr>
          <w:rFonts w:asciiTheme="majorHAnsi" w:hAnsiTheme="majorHAnsi" w:cstheme="majorHAnsi"/>
          <w:sz w:val="22"/>
          <w:szCs w:val="22"/>
          <w:lang w:val="x-none"/>
        </w:rPr>
        <w:t xml:space="preserve">Złożenie faktury może nastąpić w formie papierowej lub elektronicznej w rozumieniu ustawy z dnia 9 listopada 2018 r. o elektronicznym fakturowaniu w zamówieniach publicznych, koncesjach na roboty budowlane lub usługi oraz partnerstwie publiczno-prawnym („Ustawa o fakturowaniu”) </w:t>
      </w:r>
      <w:r w:rsidRPr="00EA2F9B">
        <w:rPr>
          <w:rFonts w:asciiTheme="majorHAnsi" w:hAnsiTheme="majorHAnsi" w:cstheme="majorHAnsi"/>
          <w:sz w:val="22"/>
          <w:szCs w:val="22"/>
          <w:lang w:val="x-none"/>
        </w:rPr>
        <w:lastRenderedPageBreak/>
        <w:t>jedynie do dnia objęcia Wykonawcy obowiązkiem wystawiania faktur w KSeF, jednak nie dłużej niż do 31.12.2026 r. Najpóźniej z dniem 01.01.2027 r. Wykonawca jest zobowiązany wystawić faktury dla Zamawiającego  wyłącznie za pośrednictwem KseF.</w:t>
      </w:r>
    </w:p>
    <w:p w14:paraId="072D2692" w14:textId="77777777" w:rsidR="00C06CB1" w:rsidRPr="00EA2F9B" w:rsidRDefault="00C06CB1" w:rsidP="007268A9">
      <w:pPr>
        <w:pStyle w:val="Akapitzlist"/>
        <w:numPr>
          <w:ilvl w:val="0"/>
          <w:numId w:val="48"/>
        </w:numPr>
        <w:spacing w:line="276" w:lineRule="auto"/>
        <w:jc w:val="both"/>
        <w:rPr>
          <w:rFonts w:asciiTheme="majorHAnsi" w:hAnsiTheme="majorHAnsi" w:cstheme="majorHAnsi"/>
          <w:sz w:val="22"/>
          <w:szCs w:val="22"/>
          <w:lang w:val="x-none"/>
        </w:rPr>
      </w:pPr>
      <w:r w:rsidRPr="00EA2F9B">
        <w:rPr>
          <w:rFonts w:asciiTheme="majorHAnsi" w:hAnsiTheme="majorHAnsi" w:cstheme="majorHAnsi"/>
          <w:sz w:val="22"/>
          <w:szCs w:val="22"/>
          <w:lang w:val="x-none"/>
        </w:rPr>
        <w:t>W przypadku wystawienia faktury, o której mowa w ust. 10 powyżej, Wykonawca jest obowiązany do wysłania jej do Zamawiającego za pośrednictwem Platformy Elektronicznego Fakturowania (dalej – „PEF”), podając numer PEPPOL (NIP) Zamawiającego.</w:t>
      </w:r>
    </w:p>
    <w:p w14:paraId="6A2D5420" w14:textId="77777777" w:rsidR="00C06CB1" w:rsidRPr="00EA2F9B" w:rsidRDefault="00C06CB1" w:rsidP="007268A9">
      <w:pPr>
        <w:pStyle w:val="Akapitzlist"/>
        <w:numPr>
          <w:ilvl w:val="0"/>
          <w:numId w:val="48"/>
        </w:numPr>
        <w:spacing w:line="276" w:lineRule="auto"/>
        <w:jc w:val="both"/>
        <w:rPr>
          <w:rFonts w:asciiTheme="majorHAnsi" w:hAnsiTheme="majorHAnsi" w:cstheme="majorHAnsi"/>
          <w:sz w:val="22"/>
          <w:szCs w:val="22"/>
          <w:lang w:val="x-none"/>
        </w:rPr>
      </w:pPr>
      <w:r w:rsidRPr="00EA2F9B">
        <w:rPr>
          <w:rFonts w:asciiTheme="majorHAnsi" w:hAnsiTheme="majorHAnsi" w:cstheme="majorHAnsi"/>
          <w:sz w:val="22"/>
          <w:szCs w:val="22"/>
          <w:lang w:val="x-none"/>
        </w:rPr>
        <w:t>Wystawiona przez Wykonawcę ustrukturyzowana faktura elektroniczna winna zawierać elementy, o których mowa w art. 6 Ustawy o Fakturowaniu, a nadto faktura ta, lub załącznik do niej musi zawierać numer Umowy i zamówienia, których dotyczy.</w:t>
      </w:r>
    </w:p>
    <w:p w14:paraId="68014C74" w14:textId="77777777" w:rsidR="00C06CB1" w:rsidRPr="00EA2F9B" w:rsidRDefault="00C06CB1" w:rsidP="007268A9">
      <w:pPr>
        <w:pStyle w:val="Akapitzlist"/>
        <w:numPr>
          <w:ilvl w:val="0"/>
          <w:numId w:val="48"/>
        </w:numPr>
        <w:spacing w:line="276" w:lineRule="auto"/>
        <w:jc w:val="both"/>
        <w:rPr>
          <w:rFonts w:asciiTheme="majorHAnsi" w:hAnsiTheme="majorHAnsi" w:cstheme="majorHAnsi"/>
          <w:sz w:val="22"/>
          <w:szCs w:val="22"/>
          <w:lang w:val="x-none"/>
        </w:rPr>
      </w:pPr>
      <w:r w:rsidRPr="00EA2F9B">
        <w:rPr>
          <w:rFonts w:asciiTheme="majorHAnsi" w:hAnsiTheme="majorHAnsi" w:cstheme="majorHAnsi"/>
          <w:sz w:val="22"/>
          <w:szCs w:val="22"/>
          <w:lang w:val="x-none"/>
        </w:rPr>
        <w:t>Za chwilę doręczenia ustrukturyzowanej faktury elektronicznej uznawać się będzie chwilę wprowadzenia prawidłowo wystawionej faktury, zawierającej wszystkie elementy, o których mowa w ust. 12 powyżej, do konta Zamawiającego na PEF, w sposób umożliwiający Zamawiającemu zapoznanie się z jej treścią przy czym jeżeli wprowadzenie to nastąpi w dniu roboczym poza godzinami pracy Zamawiającego wskazanymi w Umowie, w sobotę lub w dniu ustawowo wolnym od pracy, uznawać się będzie, że dostarczenie ustrukturyzowanej faktury elektronicznej nastąpiło w najbliższym dniu roboczym.</w:t>
      </w:r>
    </w:p>
    <w:p w14:paraId="14DEEF83" w14:textId="77777777" w:rsidR="00C06CB1" w:rsidRPr="00EA2F9B" w:rsidRDefault="00C06CB1" w:rsidP="007268A9">
      <w:pPr>
        <w:pStyle w:val="Akapitzlist"/>
        <w:numPr>
          <w:ilvl w:val="0"/>
          <w:numId w:val="48"/>
        </w:numPr>
        <w:spacing w:line="276" w:lineRule="auto"/>
        <w:jc w:val="both"/>
        <w:rPr>
          <w:rFonts w:asciiTheme="majorHAnsi" w:hAnsiTheme="majorHAnsi" w:cstheme="majorHAnsi"/>
          <w:sz w:val="22"/>
          <w:szCs w:val="22"/>
          <w:lang w:val="x-none"/>
        </w:rPr>
      </w:pPr>
      <w:r w:rsidRPr="00EA2F9B">
        <w:rPr>
          <w:rFonts w:asciiTheme="majorHAnsi" w:hAnsiTheme="majorHAnsi" w:cstheme="majorHAnsi"/>
          <w:sz w:val="22"/>
          <w:szCs w:val="22"/>
          <w:lang w:val="x-none"/>
        </w:rPr>
        <w:t>Wizualizacja faktury z KSeF (np. wydruk PDF) opatrzona numerem KSeF oraz kodem QR może być</w:t>
      </w:r>
      <w:r w:rsidRPr="00EA2F9B">
        <w:rPr>
          <w:rFonts w:asciiTheme="majorHAnsi" w:hAnsiTheme="majorHAnsi" w:cstheme="majorHAnsi"/>
          <w:sz w:val="22"/>
          <w:szCs w:val="22"/>
          <w:lang w:val="x-none"/>
        </w:rPr>
        <w:tab/>
        <w:t>przekazana drugiej stronie w celach informacyjnych, ale dokumentem prawnym jest faktura ustrukturyzowana w systemie.</w:t>
      </w:r>
    </w:p>
    <w:p w14:paraId="4797213F" w14:textId="77777777" w:rsidR="00C06CB1" w:rsidRPr="00EA2F9B" w:rsidRDefault="00C06CB1" w:rsidP="007268A9">
      <w:pPr>
        <w:pStyle w:val="Akapitzlist"/>
        <w:numPr>
          <w:ilvl w:val="0"/>
          <w:numId w:val="48"/>
        </w:numPr>
        <w:spacing w:line="276" w:lineRule="auto"/>
        <w:jc w:val="both"/>
        <w:rPr>
          <w:rFonts w:asciiTheme="majorHAnsi" w:hAnsiTheme="majorHAnsi" w:cstheme="majorHAnsi"/>
          <w:sz w:val="22"/>
          <w:szCs w:val="22"/>
          <w:lang w:val="x-none"/>
        </w:rPr>
      </w:pPr>
      <w:r w:rsidRPr="00EA2F9B">
        <w:rPr>
          <w:rFonts w:asciiTheme="majorHAnsi" w:hAnsiTheme="majorHAnsi" w:cstheme="majorHAnsi"/>
          <w:sz w:val="22"/>
          <w:szCs w:val="22"/>
          <w:lang w:val="x-none"/>
        </w:rPr>
        <w:t>Wymagane załączniki do faktur wystawionych w KSeF a niemożliwe do ich załączenia z dokumentem winny być przesłane na adres email</w:t>
      </w:r>
      <w:r w:rsidRPr="00EA2F9B">
        <w:rPr>
          <w:rFonts w:asciiTheme="majorHAnsi" w:hAnsiTheme="majorHAnsi" w:cstheme="majorHAnsi"/>
          <w:sz w:val="22"/>
          <w:szCs w:val="22"/>
          <w:highlight w:val="yellow"/>
          <w:lang w:val="x-none"/>
        </w:rPr>
        <w:t>…………………….….</w:t>
      </w:r>
      <w:r w:rsidRPr="00EA2F9B">
        <w:rPr>
          <w:rFonts w:asciiTheme="majorHAnsi" w:hAnsiTheme="majorHAnsi" w:cstheme="majorHAnsi"/>
          <w:sz w:val="22"/>
          <w:szCs w:val="22"/>
          <w:lang w:val="x-none"/>
        </w:rPr>
        <w:t xml:space="preserve"> wraz z wskazanym numerem faktury KSeF, której dotyczą.</w:t>
      </w:r>
    </w:p>
    <w:p w14:paraId="42E9308D" w14:textId="7649629E" w:rsidR="007268A9" w:rsidRPr="00EA2F9B" w:rsidRDefault="00C06CB1" w:rsidP="007268A9">
      <w:pPr>
        <w:pStyle w:val="Akapitzlist"/>
        <w:numPr>
          <w:ilvl w:val="0"/>
          <w:numId w:val="48"/>
        </w:numPr>
        <w:spacing w:line="276" w:lineRule="auto"/>
        <w:jc w:val="both"/>
        <w:rPr>
          <w:rFonts w:asciiTheme="majorHAnsi" w:hAnsiTheme="majorHAnsi" w:cstheme="majorHAnsi"/>
          <w:sz w:val="22"/>
          <w:szCs w:val="22"/>
          <w:lang w:val="x-none"/>
        </w:rPr>
      </w:pPr>
      <w:r w:rsidRPr="00EA2F9B">
        <w:rPr>
          <w:rFonts w:asciiTheme="majorHAnsi" w:hAnsiTheme="majorHAnsi" w:cstheme="majorHAnsi"/>
          <w:sz w:val="22"/>
          <w:szCs w:val="22"/>
          <w:lang w:val="x-none"/>
        </w:rPr>
        <w:t>Za dzień zapłaty jakiegokolwiek wynagrodzenia lub jakiejkolwiek innej należności Wykonawcy względem Zamawiającego, Strony przyjmować będą dzień obciążenia rachunku bankowego Zamawiającego.</w:t>
      </w:r>
      <w:r w:rsidR="007268A9" w:rsidRPr="00EA2F9B">
        <w:rPr>
          <w:rFonts w:asciiTheme="majorHAnsi" w:hAnsiTheme="majorHAnsi" w:cstheme="majorHAnsi"/>
          <w:sz w:val="22"/>
          <w:szCs w:val="22"/>
          <w:lang w:val="x-none"/>
        </w:rPr>
        <w:t xml:space="preserve"> </w:t>
      </w:r>
    </w:p>
    <w:p w14:paraId="71F70AC9" w14:textId="2ABEEB2C" w:rsidR="00D57F80" w:rsidRPr="00EA2F9B" w:rsidRDefault="00C06CB1" w:rsidP="007268A9">
      <w:pPr>
        <w:pStyle w:val="Akapitzlist"/>
        <w:numPr>
          <w:ilvl w:val="0"/>
          <w:numId w:val="48"/>
        </w:numPr>
        <w:spacing w:line="276" w:lineRule="auto"/>
        <w:jc w:val="both"/>
        <w:rPr>
          <w:rFonts w:asciiTheme="majorHAnsi" w:hAnsiTheme="majorHAnsi" w:cstheme="majorHAnsi"/>
          <w:sz w:val="22"/>
          <w:szCs w:val="22"/>
        </w:rPr>
      </w:pPr>
      <w:r w:rsidRPr="00EA2F9B">
        <w:rPr>
          <w:rFonts w:asciiTheme="majorHAnsi" w:hAnsiTheme="majorHAnsi" w:cstheme="majorHAnsi"/>
          <w:sz w:val="22"/>
          <w:szCs w:val="22"/>
          <w:lang w:val="x-none"/>
        </w:rPr>
        <w:t>Wykonawca upoważnia Zamawiającego do potrącenia, na zasadzie potrącenia umownego, z Wynagrodzenia wszelkich należności przysługujących Zamawiającemu od Wykonawcy na podstawie Umowy, chociażby nie były one jeszcze wymagalne. Prawo do dokonania potrącenia umownego nie uchybia uprawnieniu Zamawiającego do dokonania potrącenia ustawowego</w:t>
      </w:r>
      <w:r w:rsidR="00D57F80" w:rsidRPr="00EA2F9B">
        <w:rPr>
          <w:rFonts w:asciiTheme="majorHAnsi" w:hAnsiTheme="majorHAnsi" w:cstheme="majorHAnsi"/>
          <w:sz w:val="22"/>
          <w:szCs w:val="22"/>
        </w:rPr>
        <w:t>.</w:t>
      </w:r>
    </w:p>
    <w:p w14:paraId="2D65C5F2" w14:textId="77777777" w:rsidR="00D57F80" w:rsidRPr="00EA2F9B" w:rsidRDefault="00D57F80" w:rsidP="007268A9">
      <w:pPr>
        <w:spacing w:after="0" w:line="276" w:lineRule="auto"/>
        <w:ind w:left="3540" w:firstLine="708"/>
        <w:jc w:val="both"/>
        <w:rPr>
          <w:rFonts w:asciiTheme="majorHAnsi" w:eastAsia="Times New Roman" w:hAnsiTheme="majorHAnsi" w:cstheme="majorHAnsi"/>
          <w:lang w:eastAsia="pl-PL"/>
        </w:rPr>
      </w:pPr>
    </w:p>
    <w:p w14:paraId="34679162" w14:textId="21FBE722" w:rsidR="00D57F80" w:rsidRPr="00EA2F9B" w:rsidRDefault="00D57F80" w:rsidP="007268A9">
      <w:pPr>
        <w:spacing w:after="0" w:line="276" w:lineRule="auto"/>
        <w:ind w:firstLine="4"/>
        <w:jc w:val="center"/>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§4</w:t>
      </w:r>
    </w:p>
    <w:p w14:paraId="0441267C" w14:textId="77777777" w:rsidR="00D57F80" w:rsidRPr="00EA2F9B" w:rsidRDefault="00D57F80" w:rsidP="007268A9">
      <w:pPr>
        <w:numPr>
          <w:ilvl w:val="0"/>
          <w:numId w:val="17"/>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26E1A45" w14:textId="77777777" w:rsidR="00D57F80" w:rsidRPr="00EA2F9B" w:rsidRDefault="00D57F80" w:rsidP="007268A9">
      <w:pPr>
        <w:numPr>
          <w:ilvl w:val="0"/>
          <w:numId w:val="17"/>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4F29DE2" w14:textId="77777777" w:rsidR="00D57F80" w:rsidRPr="00EA2F9B" w:rsidRDefault="00D57F80" w:rsidP="007268A9">
      <w:pPr>
        <w:numPr>
          <w:ilvl w:val="0"/>
          <w:numId w:val="17"/>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Bezpośrednia zapłata obejmuje wyłącznie należne wynagrodzenie, bez odsetek, należnych podwykonawcy lub dalszemu podwykonawcy.</w:t>
      </w:r>
    </w:p>
    <w:p w14:paraId="4A9FD89E" w14:textId="77777777" w:rsidR="00D57F80" w:rsidRPr="00EA2F9B" w:rsidRDefault="00D57F80" w:rsidP="007268A9">
      <w:pPr>
        <w:numPr>
          <w:ilvl w:val="0"/>
          <w:numId w:val="17"/>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lastRenderedPageBreak/>
        <w:t>Przed dokonaniem bezpośredniej zapłaty Wykonawca, w terminie 7 dni od otrzymania od Zamawiającego informacji w przedmiocie bezpośredniej zapłaty, może zgłosić pisemne uwagi dotyczące zasadności bezpośredniej zapłaty wynagrodzenia podwykonawcy lub dalszemu podwykonawcy, o których mowa w ust. 1.</w:t>
      </w:r>
    </w:p>
    <w:p w14:paraId="7146065A" w14:textId="77777777" w:rsidR="00D57F80" w:rsidRPr="00EA2F9B" w:rsidRDefault="00D57F80" w:rsidP="007268A9">
      <w:pPr>
        <w:numPr>
          <w:ilvl w:val="0"/>
          <w:numId w:val="17"/>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 przypadku zgłoszenia uwag, o których mowa w ust. 4, Zamawiający:</w:t>
      </w:r>
    </w:p>
    <w:p w14:paraId="266EAC8C" w14:textId="77777777" w:rsidR="00D57F80" w:rsidRPr="00EA2F9B" w:rsidRDefault="00D57F80" w:rsidP="007268A9">
      <w:pPr>
        <w:numPr>
          <w:ilvl w:val="0"/>
          <w:numId w:val="18"/>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nie dokona bezpośredniej zapłaty wynagrodzenia podwykonawcy lub dalszemu podwykonawcy, jeżeli Wykonawca wykaże niezasadność takiej zapłaty albo</w:t>
      </w:r>
    </w:p>
    <w:p w14:paraId="7EDE4874" w14:textId="1054F99C" w:rsidR="00D57F80" w:rsidRPr="00EA2F9B" w:rsidRDefault="00D57F80" w:rsidP="007268A9">
      <w:pPr>
        <w:numPr>
          <w:ilvl w:val="0"/>
          <w:numId w:val="18"/>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 przypadku istnienia zasadniczej wątpliwości co do wysokości należnej zapłaty lub podmiotu, któremu płatność się należy – złoży do depozytu sądowego kwotę potrzebną na pokrycie wynagrodzenia podwykonawcy lub dalszego podwykonawcy, albo</w:t>
      </w:r>
    </w:p>
    <w:p w14:paraId="308E82ED" w14:textId="77777777" w:rsidR="00D57F80" w:rsidRPr="00EA2F9B" w:rsidRDefault="00D57F80" w:rsidP="007268A9">
      <w:pPr>
        <w:numPr>
          <w:ilvl w:val="0"/>
          <w:numId w:val="18"/>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dokona bezpośredniej zapłaty wynagrodzenia podwykonawcy lub dalszemu podwykonawcy, jeżeli podwykonawca lub dalszy podwykonawca wykaże zasadność takiej zapłaty.</w:t>
      </w:r>
    </w:p>
    <w:p w14:paraId="66419071" w14:textId="77777777" w:rsidR="00D57F80" w:rsidRPr="00EA2F9B" w:rsidRDefault="00D57F80" w:rsidP="007268A9">
      <w:pPr>
        <w:numPr>
          <w:ilvl w:val="0"/>
          <w:numId w:val="17"/>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 przypadku dokonania bezpośredniej zapłaty podwykonawcy lub dalszemu podwykonawcy, o których mowa w ust. 1, Zamawiający potrąci kwotę wypłaconego wynagrodzenia z wynagrodzenia należnego Wykonawcy.</w:t>
      </w:r>
    </w:p>
    <w:p w14:paraId="7C4F30CA" w14:textId="0B434B31" w:rsidR="00D57F80" w:rsidRPr="00EA2F9B" w:rsidRDefault="00D57F80" w:rsidP="007268A9">
      <w:pPr>
        <w:numPr>
          <w:ilvl w:val="0"/>
          <w:numId w:val="17"/>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Jeżeli konieczność dokonania bezpośredniej zapłaty podwykonawcy lub dalszemu podwykonawcy, o których mowa w ust. 1,</w:t>
      </w:r>
      <w:r w:rsidR="00B94A23" w:rsidRPr="00EA2F9B">
        <w:rPr>
          <w:rFonts w:asciiTheme="majorHAnsi" w:eastAsia="Times New Roman" w:hAnsiTheme="majorHAnsi" w:cstheme="majorHAnsi"/>
          <w:lang w:eastAsia="pl-PL"/>
        </w:rPr>
        <w:t xml:space="preserve"> </w:t>
      </w:r>
      <w:r w:rsidRPr="00EA2F9B">
        <w:rPr>
          <w:rFonts w:asciiTheme="majorHAnsi" w:eastAsia="Times New Roman" w:hAnsiTheme="majorHAnsi" w:cstheme="majorHAnsi"/>
          <w:lang w:eastAsia="pl-PL"/>
        </w:rPr>
        <w:t xml:space="preserve">wystąpi więcej niż dwa razy lub wyniesie więcej niż 5% wartości niniejszej umowy, Zamawiający będzie uprawniony do odstąpienia od niniejszej umowy z winy Wykonawcy. </w:t>
      </w:r>
    </w:p>
    <w:p w14:paraId="45295F16" w14:textId="77777777" w:rsidR="00D57F80" w:rsidRPr="00EA2F9B" w:rsidRDefault="00D57F80" w:rsidP="007268A9">
      <w:pPr>
        <w:spacing w:after="0" w:line="276" w:lineRule="auto"/>
        <w:ind w:left="4248"/>
        <w:jc w:val="both"/>
        <w:rPr>
          <w:rFonts w:asciiTheme="majorHAnsi" w:eastAsia="Times New Roman" w:hAnsiTheme="majorHAnsi" w:cstheme="majorHAnsi"/>
          <w:lang w:eastAsia="pl-PL"/>
        </w:rPr>
      </w:pPr>
    </w:p>
    <w:p w14:paraId="678DA2A2" w14:textId="77777777" w:rsidR="009F3822" w:rsidRPr="00EA2F9B" w:rsidRDefault="009F3822" w:rsidP="007268A9">
      <w:pPr>
        <w:spacing w:after="0" w:line="276" w:lineRule="auto"/>
        <w:ind w:left="4248"/>
        <w:jc w:val="both"/>
        <w:rPr>
          <w:rFonts w:asciiTheme="majorHAnsi" w:eastAsia="Times New Roman" w:hAnsiTheme="majorHAnsi" w:cstheme="majorHAnsi"/>
          <w:lang w:eastAsia="pl-PL"/>
        </w:rPr>
      </w:pPr>
    </w:p>
    <w:p w14:paraId="5F31A89B" w14:textId="57DECD3B" w:rsidR="00D57F80" w:rsidRPr="00EA2F9B" w:rsidRDefault="00D57F80" w:rsidP="007268A9">
      <w:pPr>
        <w:spacing w:after="0" w:line="276" w:lineRule="auto"/>
        <w:ind w:left="4248"/>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§5</w:t>
      </w:r>
    </w:p>
    <w:p w14:paraId="5F646765" w14:textId="3AC2EA97" w:rsidR="00885653" w:rsidRPr="00EA2F9B" w:rsidRDefault="00885653" w:rsidP="007268A9">
      <w:pPr>
        <w:spacing w:after="0" w:line="276" w:lineRule="auto"/>
        <w:jc w:val="both"/>
        <w:rPr>
          <w:rFonts w:asciiTheme="majorHAnsi" w:eastAsia="Times New Roman" w:hAnsiTheme="majorHAnsi" w:cstheme="majorHAnsi"/>
          <w:lang w:eastAsia="pl-PL"/>
        </w:rPr>
      </w:pPr>
      <w:bookmarkStart w:id="1" w:name="_Hlk43898282"/>
      <w:r w:rsidRPr="00EA2F9B">
        <w:rPr>
          <w:rFonts w:asciiTheme="majorHAnsi" w:eastAsia="Times New Roman" w:hAnsiTheme="majorHAnsi" w:cstheme="majorHAnsi"/>
          <w:lang w:eastAsia="pl-PL"/>
        </w:rPr>
        <w:t xml:space="preserve">Przed rozpoczęciem realizacji czynności, do których odnosi się Obowiązek </w:t>
      </w:r>
      <w:r w:rsidR="00B94A23" w:rsidRPr="00EA2F9B">
        <w:rPr>
          <w:rFonts w:asciiTheme="majorHAnsi" w:eastAsia="Times New Roman" w:hAnsiTheme="majorHAnsi" w:cstheme="majorHAnsi"/>
          <w:lang w:eastAsia="pl-PL"/>
        </w:rPr>
        <w:t>Zatrudnienia,</w:t>
      </w:r>
      <w:r w:rsidRPr="00EA2F9B">
        <w:rPr>
          <w:rFonts w:asciiTheme="majorHAnsi" w:eastAsia="Times New Roman" w:hAnsiTheme="majorHAnsi" w:cstheme="majorHAnsi"/>
          <w:lang w:eastAsia="pl-PL"/>
        </w:rPr>
        <w:t xml:space="preserve"> o którym mowa w </w:t>
      </w:r>
      <w:r w:rsidR="00B94A23" w:rsidRPr="00EA2F9B">
        <w:rPr>
          <w:rFonts w:asciiTheme="majorHAnsi" w:eastAsia="Times New Roman" w:hAnsiTheme="majorHAnsi" w:cstheme="majorHAnsi"/>
          <w:lang w:eastAsia="pl-PL"/>
        </w:rPr>
        <w:t>rozdziale</w:t>
      </w:r>
      <w:r w:rsidR="00713C10" w:rsidRPr="00EA2F9B">
        <w:rPr>
          <w:rFonts w:asciiTheme="majorHAnsi" w:eastAsia="Times New Roman" w:hAnsiTheme="majorHAnsi" w:cstheme="majorHAnsi"/>
          <w:lang w:eastAsia="pl-PL"/>
        </w:rPr>
        <w:t xml:space="preserve"> </w:t>
      </w:r>
      <w:r w:rsidRPr="00EA2F9B">
        <w:rPr>
          <w:rFonts w:asciiTheme="majorHAnsi" w:eastAsia="Times New Roman" w:hAnsiTheme="majorHAnsi" w:cstheme="majorHAnsi"/>
          <w:lang w:eastAsia="pl-PL"/>
        </w:rPr>
        <w:t xml:space="preserve">3 </w:t>
      </w:r>
      <w:r w:rsidR="00B94A23" w:rsidRPr="00EA2F9B">
        <w:rPr>
          <w:rFonts w:asciiTheme="majorHAnsi" w:eastAsia="Times New Roman" w:hAnsiTheme="majorHAnsi" w:cstheme="majorHAnsi"/>
          <w:lang w:eastAsia="pl-PL"/>
        </w:rPr>
        <w:t>SWZ,</w:t>
      </w:r>
      <w:r w:rsidRPr="00EA2F9B">
        <w:rPr>
          <w:rFonts w:asciiTheme="majorHAnsi" w:eastAsia="Times New Roman" w:hAnsiTheme="majorHAnsi" w:cstheme="majorHAnsi"/>
          <w:lang w:eastAsia="pl-PL"/>
        </w:rPr>
        <w:t xml:space="preserve"> Wykonawca przedłoży Zamawiającemu poświadczoną za zgodność z oryginałem odpowiednio przez Wykonawcę lub podwykonawcę kopię umowy/umów o pracę osób, do których odnosi się Obowiązek Zatrudnienia wraz z dokumentem regulującym zakres obowiązków, jeżeli został sporządzony). </w:t>
      </w:r>
    </w:p>
    <w:p w14:paraId="29DF716C" w14:textId="77777777" w:rsidR="00885653" w:rsidRPr="00EA2F9B" w:rsidRDefault="00885653" w:rsidP="007268A9">
      <w:pPr>
        <w:spacing w:after="0" w:line="276" w:lineRule="auto"/>
        <w:jc w:val="both"/>
        <w:rPr>
          <w:rFonts w:asciiTheme="majorHAnsi" w:eastAsia="Times New Roman" w:hAnsiTheme="majorHAnsi" w:cstheme="majorHAnsi"/>
          <w:lang w:eastAsia="pl-PL"/>
        </w:rPr>
      </w:pPr>
    </w:p>
    <w:p w14:paraId="7C0F0D01" w14:textId="77777777" w:rsidR="00885653" w:rsidRPr="00EA2F9B" w:rsidRDefault="00885653" w:rsidP="007268A9">
      <w:p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pod rygorem niedopuszczenia tych osób do realizacji tych czynności. </w:t>
      </w:r>
    </w:p>
    <w:p w14:paraId="6872D838" w14:textId="77777777" w:rsidR="00885653" w:rsidRPr="00EA2F9B" w:rsidRDefault="00885653" w:rsidP="007268A9">
      <w:pPr>
        <w:spacing w:after="0" w:line="276" w:lineRule="auto"/>
        <w:jc w:val="both"/>
        <w:rPr>
          <w:rFonts w:asciiTheme="majorHAnsi" w:eastAsia="Times New Roman" w:hAnsiTheme="majorHAnsi" w:cstheme="majorHAnsi"/>
          <w:lang w:eastAsia="pl-PL"/>
        </w:rPr>
      </w:pPr>
    </w:p>
    <w:p w14:paraId="18DDDC19" w14:textId="77777777" w:rsidR="00885653" w:rsidRPr="00EA2F9B" w:rsidRDefault="00885653" w:rsidP="007268A9">
      <w:p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powyżej, pod rygorem niedopuszczenia tych osób do realizacji tych czynności.</w:t>
      </w:r>
    </w:p>
    <w:bookmarkEnd w:id="1"/>
    <w:p w14:paraId="17B5FF28" w14:textId="77777777" w:rsidR="00D57F80" w:rsidRPr="00EA2F9B" w:rsidRDefault="00D57F80" w:rsidP="007268A9">
      <w:pPr>
        <w:spacing w:after="0" w:line="276" w:lineRule="auto"/>
        <w:jc w:val="both"/>
        <w:rPr>
          <w:rFonts w:asciiTheme="majorHAnsi" w:eastAsia="Times New Roman" w:hAnsiTheme="majorHAnsi" w:cstheme="majorHAnsi"/>
          <w:lang w:eastAsia="pl-PL"/>
        </w:rPr>
      </w:pPr>
    </w:p>
    <w:p w14:paraId="3C0A517C" w14:textId="77777777" w:rsidR="00D57F80" w:rsidRPr="00EA2F9B" w:rsidRDefault="00D57F80" w:rsidP="007268A9">
      <w:pPr>
        <w:spacing w:after="0" w:line="276" w:lineRule="auto"/>
        <w:ind w:left="4248"/>
        <w:jc w:val="both"/>
        <w:rPr>
          <w:rFonts w:asciiTheme="majorHAnsi" w:eastAsia="Times New Roman" w:hAnsiTheme="majorHAnsi" w:cstheme="majorHAnsi"/>
          <w:lang w:eastAsia="pl-PL"/>
        </w:rPr>
      </w:pPr>
    </w:p>
    <w:p w14:paraId="3281B860" w14:textId="77777777" w:rsidR="00610130" w:rsidRPr="00EA2F9B" w:rsidRDefault="00610130" w:rsidP="007268A9">
      <w:pPr>
        <w:spacing w:after="0" w:line="276" w:lineRule="auto"/>
        <w:ind w:left="4248"/>
        <w:jc w:val="both"/>
        <w:rPr>
          <w:rFonts w:asciiTheme="majorHAnsi" w:eastAsia="Times New Roman" w:hAnsiTheme="majorHAnsi" w:cstheme="majorHAnsi"/>
          <w:lang w:eastAsia="pl-PL"/>
        </w:rPr>
      </w:pPr>
    </w:p>
    <w:p w14:paraId="34A656A5" w14:textId="77777777" w:rsidR="00610130" w:rsidRPr="00EA2F9B" w:rsidRDefault="00610130" w:rsidP="007268A9">
      <w:pPr>
        <w:spacing w:after="0" w:line="276" w:lineRule="auto"/>
        <w:ind w:left="4248"/>
        <w:jc w:val="both"/>
        <w:rPr>
          <w:rFonts w:asciiTheme="majorHAnsi" w:eastAsia="Times New Roman" w:hAnsiTheme="majorHAnsi" w:cstheme="majorHAnsi"/>
          <w:lang w:eastAsia="pl-PL"/>
        </w:rPr>
      </w:pPr>
    </w:p>
    <w:p w14:paraId="72E4E579" w14:textId="19742E06" w:rsidR="00D57F80" w:rsidRPr="00EA2F9B" w:rsidRDefault="00D57F80" w:rsidP="007268A9">
      <w:pPr>
        <w:spacing w:after="0" w:line="276" w:lineRule="auto"/>
        <w:ind w:left="4248"/>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§6</w:t>
      </w:r>
    </w:p>
    <w:p w14:paraId="52445495" w14:textId="77777777" w:rsidR="00D57F80" w:rsidRPr="00EA2F9B" w:rsidRDefault="00D57F80" w:rsidP="007268A9">
      <w:pPr>
        <w:numPr>
          <w:ilvl w:val="6"/>
          <w:numId w:val="17"/>
        </w:numPr>
        <w:tabs>
          <w:tab w:val="num" w:pos="567"/>
        </w:tabs>
        <w:spacing w:after="0" w:line="276" w:lineRule="auto"/>
        <w:ind w:left="567" w:hanging="567"/>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Zamawiający zobowiązuje się do:</w:t>
      </w:r>
    </w:p>
    <w:p w14:paraId="226DBB43" w14:textId="1B039CFE" w:rsidR="00D57F80" w:rsidRPr="00EA2F9B" w:rsidRDefault="00D57F80" w:rsidP="007268A9">
      <w:pPr>
        <w:numPr>
          <w:ilvl w:val="0"/>
          <w:numId w:val="10"/>
        </w:numPr>
        <w:spacing w:after="0" w:line="276" w:lineRule="auto"/>
        <w:ind w:left="851" w:hanging="284"/>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protokolarnego przekazania placu budowy – w </w:t>
      </w:r>
      <w:r w:rsidR="000D41AA" w:rsidRPr="00EA2F9B">
        <w:rPr>
          <w:rFonts w:asciiTheme="majorHAnsi" w:eastAsia="Times New Roman" w:hAnsiTheme="majorHAnsi" w:cstheme="majorHAnsi"/>
          <w:lang w:eastAsia="pl-PL"/>
        </w:rPr>
        <w:t xml:space="preserve">dniu </w:t>
      </w:r>
      <w:r w:rsidRPr="00EA2F9B">
        <w:rPr>
          <w:rFonts w:asciiTheme="majorHAnsi" w:eastAsia="Times New Roman" w:hAnsiTheme="majorHAnsi" w:cstheme="majorHAnsi"/>
          <w:lang w:eastAsia="pl-PL"/>
        </w:rPr>
        <w:t>podpisania Umowy,</w:t>
      </w:r>
    </w:p>
    <w:p w14:paraId="66B5B8BA" w14:textId="77777777" w:rsidR="00D57F80" w:rsidRPr="00EA2F9B" w:rsidRDefault="00D57F80" w:rsidP="007268A9">
      <w:pPr>
        <w:numPr>
          <w:ilvl w:val="0"/>
          <w:numId w:val="10"/>
        </w:numPr>
        <w:spacing w:after="0" w:line="276" w:lineRule="auto"/>
        <w:ind w:left="851" w:hanging="284"/>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lastRenderedPageBreak/>
        <w:t>przekazania dokumentacji projektowej dotychczas Wykonawcy niewydanej według stanu istniejącego na dzień przekazania placu budowy oraz specyfikacji technicznej wykonania i odbioru robót budowlanych,</w:t>
      </w:r>
    </w:p>
    <w:p w14:paraId="647CAB08" w14:textId="77777777" w:rsidR="00D57F80" w:rsidRPr="00EA2F9B" w:rsidRDefault="00D57F80" w:rsidP="007268A9">
      <w:pPr>
        <w:numPr>
          <w:ilvl w:val="0"/>
          <w:numId w:val="10"/>
        </w:numPr>
        <w:spacing w:after="0" w:line="276" w:lineRule="auto"/>
        <w:ind w:left="851" w:hanging="284"/>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odbioru Przedmiotu Umowy.</w:t>
      </w:r>
    </w:p>
    <w:p w14:paraId="1DBA4E97" w14:textId="77777777" w:rsidR="00D57F80" w:rsidRPr="00EA2F9B" w:rsidRDefault="00D57F80" w:rsidP="007268A9">
      <w:pPr>
        <w:numPr>
          <w:ilvl w:val="6"/>
          <w:numId w:val="17"/>
        </w:numPr>
        <w:tabs>
          <w:tab w:val="num" w:pos="567"/>
        </w:tabs>
        <w:spacing w:after="0" w:line="276" w:lineRule="auto"/>
        <w:ind w:left="567" w:hanging="567"/>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Zamawiający nie ponosi odpowiedzialności za mienie Wykonawcy zgromadzone w pomieszczeniu / miejscu składowania oraz na terenie placu budowy.</w:t>
      </w:r>
    </w:p>
    <w:p w14:paraId="664F9F1E" w14:textId="77777777" w:rsidR="008A49E2" w:rsidRPr="00EA2F9B" w:rsidRDefault="008A49E2" w:rsidP="007268A9">
      <w:pPr>
        <w:spacing w:after="0" w:line="276" w:lineRule="auto"/>
        <w:ind w:left="4248"/>
        <w:jc w:val="both"/>
        <w:rPr>
          <w:rFonts w:asciiTheme="majorHAnsi" w:eastAsia="Times New Roman" w:hAnsiTheme="majorHAnsi" w:cstheme="majorHAnsi"/>
          <w:lang w:eastAsia="pl-PL"/>
        </w:rPr>
      </w:pPr>
    </w:p>
    <w:p w14:paraId="16731138" w14:textId="19164AA3" w:rsidR="00D57F80" w:rsidRPr="00EA2F9B" w:rsidRDefault="00D57F80" w:rsidP="007268A9">
      <w:pPr>
        <w:spacing w:after="0" w:line="276" w:lineRule="auto"/>
        <w:ind w:left="4248"/>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§7</w:t>
      </w:r>
    </w:p>
    <w:p w14:paraId="57684053" w14:textId="561AACD2" w:rsidR="00D57F80" w:rsidRPr="00EA2F9B" w:rsidRDefault="00D57F80" w:rsidP="007268A9">
      <w:pPr>
        <w:numPr>
          <w:ilvl w:val="0"/>
          <w:numId w:val="2"/>
        </w:numPr>
        <w:spacing w:after="0" w:line="276" w:lineRule="auto"/>
        <w:ind w:left="360"/>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Nadzór inspektorski nad robotami objętymi </w:t>
      </w:r>
      <w:r w:rsidR="00B94A23" w:rsidRPr="00EA2F9B">
        <w:rPr>
          <w:rFonts w:asciiTheme="majorHAnsi" w:eastAsia="Times New Roman" w:hAnsiTheme="majorHAnsi" w:cstheme="majorHAnsi"/>
          <w:lang w:eastAsia="pl-PL"/>
        </w:rPr>
        <w:t>Umową ze</w:t>
      </w:r>
      <w:r w:rsidRPr="00EA2F9B">
        <w:rPr>
          <w:rFonts w:asciiTheme="majorHAnsi" w:eastAsia="Times New Roman" w:hAnsiTheme="majorHAnsi" w:cstheme="majorHAnsi"/>
          <w:lang w:eastAsia="pl-PL"/>
        </w:rPr>
        <w:t xml:space="preserve"> strony Zamawiającego pełnić będzie</w:t>
      </w:r>
      <w:r w:rsidR="0082474B" w:rsidRPr="00EA2F9B">
        <w:rPr>
          <w:rFonts w:asciiTheme="majorHAnsi" w:eastAsia="Times New Roman" w:hAnsiTheme="majorHAnsi" w:cstheme="majorHAnsi"/>
          <w:lang w:eastAsia="pl-PL"/>
        </w:rPr>
        <w:t xml:space="preserve"> Inspektor nadzoru:</w:t>
      </w:r>
      <w:r w:rsidRPr="00EA2F9B">
        <w:rPr>
          <w:rFonts w:asciiTheme="majorHAnsi" w:eastAsia="Times New Roman" w:hAnsiTheme="majorHAnsi" w:cstheme="majorHAnsi"/>
          <w:lang w:eastAsia="pl-PL"/>
        </w:rPr>
        <w:t xml:space="preserve"> </w:t>
      </w:r>
      <w:r w:rsidR="0082474B" w:rsidRPr="00EA2F9B">
        <w:rPr>
          <w:rFonts w:asciiTheme="majorHAnsi" w:eastAsia="Times New Roman" w:hAnsiTheme="majorHAnsi" w:cstheme="majorHAnsi"/>
          <w:lang w:eastAsia="pl-PL"/>
        </w:rPr>
        <w:t>p</w:t>
      </w:r>
      <w:r w:rsidR="008C362A" w:rsidRPr="00EA2F9B">
        <w:rPr>
          <w:rFonts w:asciiTheme="majorHAnsi" w:eastAsia="Times New Roman" w:hAnsiTheme="majorHAnsi" w:cstheme="majorHAnsi"/>
          <w:lang w:eastAsia="pl-PL"/>
        </w:rPr>
        <w:t xml:space="preserve"> </w:t>
      </w:r>
      <w:r w:rsidR="008128BA" w:rsidRPr="00EA2F9B">
        <w:rPr>
          <w:rFonts w:asciiTheme="majorHAnsi" w:eastAsia="Times New Roman" w:hAnsiTheme="majorHAnsi" w:cstheme="majorHAnsi"/>
          <w:lang w:eastAsia="pl-PL"/>
        </w:rPr>
        <w:t>………</w:t>
      </w:r>
      <w:r w:rsidRPr="00EA2F9B">
        <w:rPr>
          <w:rFonts w:asciiTheme="majorHAnsi" w:eastAsia="Times New Roman" w:hAnsiTheme="majorHAnsi" w:cstheme="majorHAnsi"/>
          <w:lang w:eastAsia="pl-PL"/>
        </w:rPr>
        <w:t xml:space="preserve"> email </w:t>
      </w:r>
      <w:r w:rsidR="008128BA" w:rsidRPr="00EA2F9B">
        <w:rPr>
          <w:rFonts w:asciiTheme="majorHAnsi" w:eastAsia="Times New Roman" w:hAnsiTheme="majorHAnsi" w:cstheme="majorHAnsi"/>
          <w:lang w:eastAsia="pl-PL"/>
        </w:rPr>
        <w:t>………..</w:t>
      </w:r>
      <w:r w:rsidR="008C362A" w:rsidRPr="00EA2F9B">
        <w:rPr>
          <w:rFonts w:asciiTheme="majorHAnsi" w:eastAsia="Times New Roman" w:hAnsiTheme="majorHAnsi" w:cstheme="majorHAnsi"/>
          <w:lang w:eastAsia="pl-PL"/>
        </w:rPr>
        <w:t xml:space="preserve"> </w:t>
      </w:r>
      <w:r w:rsidRPr="00EA2F9B">
        <w:rPr>
          <w:rFonts w:asciiTheme="majorHAnsi" w:eastAsia="Times New Roman" w:hAnsiTheme="majorHAnsi" w:cstheme="majorHAnsi"/>
          <w:lang w:eastAsia="pl-PL"/>
        </w:rPr>
        <w:t xml:space="preserve">nr. tel. </w:t>
      </w:r>
      <w:r w:rsidR="008128BA" w:rsidRPr="00EA2F9B">
        <w:rPr>
          <w:rFonts w:asciiTheme="majorHAnsi" w:eastAsia="Times New Roman" w:hAnsiTheme="majorHAnsi" w:cstheme="majorHAnsi"/>
          <w:lang w:eastAsia="pl-PL"/>
        </w:rPr>
        <w:t>…………</w:t>
      </w:r>
    </w:p>
    <w:p w14:paraId="557885B8" w14:textId="622FDCB1" w:rsidR="00D57F80" w:rsidRPr="00EA2F9B" w:rsidRDefault="00D57F80" w:rsidP="007268A9">
      <w:pPr>
        <w:numPr>
          <w:ilvl w:val="0"/>
          <w:numId w:val="2"/>
        </w:numPr>
        <w:spacing w:after="0" w:line="276" w:lineRule="auto"/>
        <w:ind w:left="426" w:hanging="42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Robotami z ramienia Wykonawcy kierować będzie</w:t>
      </w:r>
      <w:r w:rsidR="0082474B" w:rsidRPr="00EA2F9B">
        <w:rPr>
          <w:rFonts w:asciiTheme="majorHAnsi" w:eastAsia="Times New Roman" w:hAnsiTheme="majorHAnsi" w:cstheme="majorHAnsi"/>
          <w:lang w:eastAsia="pl-PL"/>
        </w:rPr>
        <w:t xml:space="preserve"> </w:t>
      </w:r>
      <w:r w:rsidR="007D5BEA" w:rsidRPr="00EA2F9B">
        <w:rPr>
          <w:rFonts w:asciiTheme="majorHAnsi" w:eastAsia="Times New Roman" w:hAnsiTheme="majorHAnsi" w:cstheme="majorHAnsi"/>
          <w:lang w:eastAsia="pl-PL"/>
        </w:rPr>
        <w:t>K</w:t>
      </w:r>
      <w:r w:rsidR="0082474B" w:rsidRPr="00EA2F9B">
        <w:rPr>
          <w:rFonts w:asciiTheme="majorHAnsi" w:eastAsia="Times New Roman" w:hAnsiTheme="majorHAnsi" w:cstheme="majorHAnsi"/>
          <w:lang w:eastAsia="pl-PL"/>
        </w:rPr>
        <w:t>ierownik budowy</w:t>
      </w:r>
      <w:r w:rsidRPr="00EA2F9B">
        <w:rPr>
          <w:rFonts w:asciiTheme="majorHAnsi" w:eastAsia="Times New Roman" w:hAnsiTheme="majorHAnsi" w:cstheme="majorHAnsi"/>
          <w:lang w:eastAsia="pl-PL"/>
        </w:rPr>
        <w:t xml:space="preserve">: </w:t>
      </w:r>
      <w:r w:rsidR="008128BA" w:rsidRPr="00EA2F9B">
        <w:rPr>
          <w:rFonts w:asciiTheme="majorHAnsi" w:eastAsia="Times New Roman" w:hAnsiTheme="majorHAnsi" w:cstheme="majorHAnsi"/>
          <w:lang w:eastAsia="pl-PL"/>
        </w:rPr>
        <w:t>……………</w:t>
      </w:r>
      <w:r w:rsidR="00692315" w:rsidRPr="00EA2F9B">
        <w:rPr>
          <w:rFonts w:asciiTheme="majorHAnsi" w:eastAsia="Times New Roman" w:hAnsiTheme="majorHAnsi" w:cstheme="majorHAnsi"/>
          <w:lang w:eastAsia="pl-PL"/>
        </w:rPr>
        <w:t xml:space="preserve">; </w:t>
      </w:r>
      <w:r w:rsidRPr="00EA2F9B">
        <w:rPr>
          <w:rFonts w:asciiTheme="majorHAnsi" w:eastAsia="Times New Roman" w:hAnsiTheme="majorHAnsi" w:cstheme="majorHAnsi"/>
          <w:lang w:eastAsia="pl-PL"/>
        </w:rPr>
        <w:t xml:space="preserve">email </w:t>
      </w:r>
      <w:r w:rsidR="008128BA" w:rsidRPr="00EA2F9B">
        <w:rPr>
          <w:rFonts w:asciiTheme="majorHAnsi" w:eastAsia="Times New Roman" w:hAnsiTheme="majorHAnsi" w:cstheme="majorHAnsi"/>
          <w:lang w:eastAsia="pl-PL"/>
        </w:rPr>
        <w:t>……………</w:t>
      </w:r>
      <w:r w:rsidRPr="00EA2F9B">
        <w:rPr>
          <w:rFonts w:asciiTheme="majorHAnsi" w:eastAsia="Times New Roman" w:hAnsiTheme="majorHAnsi" w:cstheme="majorHAnsi"/>
          <w:lang w:eastAsia="pl-PL"/>
        </w:rPr>
        <w:t>, nr tel</w:t>
      </w:r>
      <w:r w:rsidR="008128BA" w:rsidRPr="00EA2F9B">
        <w:rPr>
          <w:rFonts w:asciiTheme="majorHAnsi" w:eastAsia="Times New Roman" w:hAnsiTheme="majorHAnsi" w:cstheme="majorHAnsi"/>
          <w:lang w:eastAsia="pl-PL"/>
        </w:rPr>
        <w:t>………..</w:t>
      </w:r>
    </w:p>
    <w:p w14:paraId="0BAECE52" w14:textId="744BEFC4" w:rsidR="00D57F80" w:rsidRPr="00EA2F9B" w:rsidRDefault="00D57F80" w:rsidP="007268A9">
      <w:p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      Zmiana kierownika </w:t>
      </w:r>
      <w:r w:rsidR="007F7169">
        <w:rPr>
          <w:rFonts w:asciiTheme="majorHAnsi" w:eastAsia="Times New Roman" w:hAnsiTheme="majorHAnsi" w:cstheme="majorHAnsi"/>
          <w:lang w:eastAsia="pl-PL"/>
        </w:rPr>
        <w:t>budowy</w:t>
      </w:r>
      <w:r w:rsidRPr="00EA2F9B">
        <w:rPr>
          <w:rFonts w:asciiTheme="majorHAnsi" w:eastAsia="Times New Roman" w:hAnsiTheme="majorHAnsi" w:cstheme="majorHAnsi"/>
          <w:lang w:eastAsia="pl-PL"/>
        </w:rPr>
        <w:t xml:space="preserve"> wymaga akceptacji Zamawiającego. </w:t>
      </w:r>
    </w:p>
    <w:p w14:paraId="4C2DD789" w14:textId="02BB26D8" w:rsidR="00D57F80" w:rsidRPr="00EA2F9B" w:rsidRDefault="00D57F80" w:rsidP="007268A9">
      <w:pPr>
        <w:numPr>
          <w:ilvl w:val="0"/>
          <w:numId w:val="2"/>
        </w:numPr>
        <w:spacing w:after="0" w:line="276" w:lineRule="auto"/>
        <w:ind w:left="360"/>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Inspektor nadzoru musi mieć zapewniony dostęp do placu budowy oraz do wszystkich warsztatów i </w:t>
      </w:r>
      <w:r w:rsidR="00B94A23" w:rsidRPr="00EA2F9B">
        <w:rPr>
          <w:rFonts w:asciiTheme="majorHAnsi" w:eastAsia="Times New Roman" w:hAnsiTheme="majorHAnsi" w:cstheme="majorHAnsi"/>
          <w:lang w:eastAsia="pl-PL"/>
        </w:rPr>
        <w:t>miejsc,</w:t>
      </w:r>
      <w:r w:rsidRPr="00EA2F9B">
        <w:rPr>
          <w:rFonts w:asciiTheme="majorHAnsi" w:eastAsia="Times New Roman" w:hAnsiTheme="majorHAnsi" w:cstheme="majorHAnsi"/>
          <w:lang w:eastAsia="pl-PL"/>
        </w:rPr>
        <w:t xml:space="preserve"> gdzie roboty są przygotowywane lub skąd są pobierane materiały.</w:t>
      </w:r>
    </w:p>
    <w:p w14:paraId="15B28202" w14:textId="77777777" w:rsidR="00D57F80" w:rsidRPr="00EA2F9B" w:rsidRDefault="00D57F80" w:rsidP="007268A9">
      <w:pPr>
        <w:numPr>
          <w:ilvl w:val="0"/>
          <w:numId w:val="2"/>
        </w:numPr>
        <w:spacing w:after="0" w:line="276" w:lineRule="auto"/>
        <w:ind w:left="360"/>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Inspektor nadzoru jest przedstawicielem Zamawiającego na placu budowy i jest upoważniony do wydawania dyspozycji niezbędnych do zgodnej z Umową realizacji robót.</w:t>
      </w:r>
    </w:p>
    <w:p w14:paraId="7C323507" w14:textId="77777777" w:rsidR="00D57F80" w:rsidRPr="00EA2F9B" w:rsidRDefault="00D57F80" w:rsidP="007268A9">
      <w:pPr>
        <w:numPr>
          <w:ilvl w:val="0"/>
          <w:numId w:val="2"/>
        </w:numPr>
        <w:spacing w:after="0" w:line="276" w:lineRule="auto"/>
        <w:ind w:left="360"/>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Żaden odcinek nie może być zakryty lub w inny sposób uczyniony niedostępnym bez zgody inspektora nadzoru. </w:t>
      </w:r>
    </w:p>
    <w:p w14:paraId="2D29577D" w14:textId="77777777" w:rsidR="00D57F80" w:rsidRPr="00EA2F9B" w:rsidRDefault="00D57F80" w:rsidP="007268A9">
      <w:pPr>
        <w:numPr>
          <w:ilvl w:val="0"/>
          <w:numId w:val="2"/>
        </w:numPr>
        <w:spacing w:after="0" w:line="276" w:lineRule="auto"/>
        <w:ind w:left="360"/>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Wymieniony w ust. 1 inspektor nadzoru oraz Wykonawca nie posiadają pełnomocnictwa do podejmowania w imieniu Zamawiającego decyzji niosących skutki finansowe wykraczające poza kosztorys ofertowy Wykonawcy i powodujących zwiększenie wynagrodzenia ustalonego w § 3 ust. 1 oraz decyzji zmieniających technologie robót przyjęte w projekcie budowlanym.</w:t>
      </w:r>
    </w:p>
    <w:p w14:paraId="260E1953" w14:textId="77777777" w:rsidR="00D57F80" w:rsidRPr="00EA2F9B" w:rsidRDefault="00D57F80" w:rsidP="007268A9">
      <w:pPr>
        <w:numPr>
          <w:ilvl w:val="0"/>
          <w:numId w:val="2"/>
        </w:numPr>
        <w:spacing w:after="0" w:line="276" w:lineRule="auto"/>
        <w:ind w:left="360"/>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Zamawiający może odmówić zapłaty wynagrodzenia za roboty wykonane z naruszeniem ust. 6.</w:t>
      </w:r>
    </w:p>
    <w:p w14:paraId="05EE4080" w14:textId="77777777" w:rsidR="00D57F80" w:rsidRPr="00EA2F9B" w:rsidRDefault="00D57F80" w:rsidP="007268A9">
      <w:pPr>
        <w:spacing w:after="0" w:line="276" w:lineRule="auto"/>
        <w:ind w:left="720"/>
        <w:jc w:val="both"/>
        <w:rPr>
          <w:rFonts w:asciiTheme="majorHAnsi" w:eastAsia="Times New Roman" w:hAnsiTheme="majorHAnsi" w:cstheme="majorHAnsi"/>
          <w:lang w:eastAsia="pl-PL"/>
        </w:rPr>
      </w:pPr>
    </w:p>
    <w:p w14:paraId="202D1C95" w14:textId="77777777" w:rsidR="00D57F80" w:rsidRPr="00EA2F9B" w:rsidRDefault="00D57F80" w:rsidP="007268A9">
      <w:pPr>
        <w:spacing w:after="0" w:line="276" w:lineRule="auto"/>
        <w:ind w:left="720"/>
        <w:jc w:val="both"/>
        <w:rPr>
          <w:rFonts w:asciiTheme="majorHAnsi" w:eastAsia="Times New Roman" w:hAnsiTheme="majorHAnsi" w:cstheme="majorHAnsi"/>
          <w:lang w:eastAsia="pl-PL"/>
        </w:rPr>
      </w:pPr>
    </w:p>
    <w:p w14:paraId="7DAE4ECD" w14:textId="77777777" w:rsidR="00D57F80" w:rsidRPr="00EA2F9B" w:rsidRDefault="00D57F80" w:rsidP="007268A9">
      <w:pPr>
        <w:spacing w:after="0" w:line="276" w:lineRule="auto"/>
        <w:ind w:left="3552" w:firstLine="69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§8</w:t>
      </w:r>
    </w:p>
    <w:p w14:paraId="54B64137" w14:textId="77777777" w:rsidR="00885653" w:rsidRPr="00EA2F9B" w:rsidRDefault="00885653" w:rsidP="007268A9">
      <w:pPr>
        <w:numPr>
          <w:ilvl w:val="0"/>
          <w:numId w:val="27"/>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Wykonawca wykonuje i utrzymuje na swój koszt oświetlenie, zabezpieczenie </w:t>
      </w:r>
      <w:r w:rsidRPr="00EA2F9B">
        <w:rPr>
          <w:rFonts w:asciiTheme="majorHAnsi" w:eastAsia="Times New Roman" w:hAnsiTheme="majorHAnsi" w:cstheme="majorHAnsi"/>
          <w:lang w:eastAsia="pl-PL"/>
        </w:rPr>
        <w:br/>
        <w:t>i ogrodzenie, zapewnia niezbędne zabezpieczenie placu budowy oraz warunki bezpieczeństwa. Pobór energii elektrycznej oraz wody odbywa się na koszt Wykonawcy.</w:t>
      </w:r>
    </w:p>
    <w:p w14:paraId="6EF0BD6F" w14:textId="2DC2DD43" w:rsidR="00885653" w:rsidRPr="00EA2F9B" w:rsidRDefault="00885653" w:rsidP="007268A9">
      <w:pPr>
        <w:numPr>
          <w:ilvl w:val="0"/>
          <w:numId w:val="27"/>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Od chwili rozpoczęcia robót, aż do terminu określonego w protokole końcowego odbioru robót Wykonawca ponosi całkowitą odpowiedzialność za obiekt w związku z </w:t>
      </w:r>
      <w:r w:rsidR="00610130" w:rsidRPr="00EA2F9B">
        <w:rPr>
          <w:rFonts w:asciiTheme="majorHAnsi" w:eastAsia="Times New Roman" w:hAnsiTheme="majorHAnsi" w:cstheme="majorHAnsi"/>
          <w:lang w:eastAsia="pl-PL"/>
        </w:rPr>
        <w:t>prowadzonymi robotami</w:t>
      </w:r>
      <w:r w:rsidRPr="00EA2F9B">
        <w:rPr>
          <w:rFonts w:asciiTheme="majorHAnsi" w:eastAsia="Times New Roman" w:hAnsiTheme="majorHAnsi" w:cstheme="majorHAnsi"/>
          <w:lang w:eastAsia="pl-PL"/>
        </w:rPr>
        <w:t xml:space="preserve">. </w:t>
      </w:r>
    </w:p>
    <w:p w14:paraId="24A03F17" w14:textId="77777777" w:rsidR="00885653" w:rsidRPr="00EA2F9B" w:rsidRDefault="00885653" w:rsidP="007268A9">
      <w:pPr>
        <w:numPr>
          <w:ilvl w:val="0"/>
          <w:numId w:val="27"/>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Po zakończeniu robót Wykonawca w terminie 7 dni winien usunąć z placu budowy wszystkie urządzenia, tymczasowe zaplecze, resztki materiałów, śmieci itp.</w:t>
      </w:r>
    </w:p>
    <w:p w14:paraId="6F879A13" w14:textId="77777777" w:rsidR="00D57F80" w:rsidRPr="00EA2F9B" w:rsidRDefault="00D57F80" w:rsidP="007268A9">
      <w:pPr>
        <w:spacing w:after="0" w:line="276" w:lineRule="auto"/>
        <w:jc w:val="both"/>
        <w:rPr>
          <w:rFonts w:asciiTheme="majorHAnsi" w:eastAsia="Times New Roman" w:hAnsiTheme="majorHAnsi" w:cstheme="majorHAnsi"/>
          <w:lang w:eastAsia="pl-PL"/>
        </w:rPr>
      </w:pPr>
    </w:p>
    <w:p w14:paraId="434D73DB" w14:textId="073A1A5F" w:rsidR="00D57F80" w:rsidRPr="00EA2F9B" w:rsidRDefault="00D57F80" w:rsidP="007268A9">
      <w:pPr>
        <w:spacing w:after="0" w:line="276" w:lineRule="auto"/>
        <w:ind w:left="4248"/>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§9</w:t>
      </w:r>
    </w:p>
    <w:p w14:paraId="0D626D75" w14:textId="77777777" w:rsidR="00D57F80" w:rsidRPr="00EA2F9B" w:rsidRDefault="00D57F80" w:rsidP="007268A9">
      <w:pPr>
        <w:numPr>
          <w:ilvl w:val="0"/>
          <w:numId w:val="19"/>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Wykonawca wykonuje roboty z materiałów własnych.</w:t>
      </w:r>
    </w:p>
    <w:p w14:paraId="140DCD44" w14:textId="0C1C41F0" w:rsidR="00D57F80" w:rsidRPr="00EA2F9B" w:rsidRDefault="00D57F80" w:rsidP="007268A9">
      <w:pPr>
        <w:numPr>
          <w:ilvl w:val="0"/>
          <w:numId w:val="19"/>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Wszystkie materiały użyte do wykonania Przedmiotu Umowy winny posiadać cechy jakości zgodne z obowiązującymi normami i przepisami, w tym przepisami ustawy z dnia 16 kwietnia 2004</w:t>
      </w:r>
      <w:r w:rsidR="009F3822" w:rsidRPr="00EA2F9B">
        <w:rPr>
          <w:rFonts w:asciiTheme="majorHAnsi" w:eastAsia="Times New Roman" w:hAnsiTheme="majorHAnsi" w:cstheme="majorHAnsi"/>
          <w:lang w:eastAsia="pl-PL"/>
        </w:rPr>
        <w:t xml:space="preserve"> </w:t>
      </w:r>
      <w:r w:rsidRPr="00EA2F9B">
        <w:rPr>
          <w:rFonts w:asciiTheme="majorHAnsi" w:eastAsia="Times New Roman" w:hAnsiTheme="majorHAnsi" w:cstheme="majorHAnsi"/>
          <w:lang w:eastAsia="pl-PL"/>
        </w:rPr>
        <w:t xml:space="preserve">r. o wyrobach budowlanych (tekst jedn. Dz. U. 2020, poz. 215). </w:t>
      </w:r>
    </w:p>
    <w:p w14:paraId="7088602C" w14:textId="77777777" w:rsidR="00D57F80" w:rsidRPr="00EA2F9B" w:rsidRDefault="00D57F80" w:rsidP="007268A9">
      <w:pPr>
        <w:spacing w:after="0" w:line="276" w:lineRule="auto"/>
        <w:ind w:left="4248"/>
        <w:jc w:val="both"/>
        <w:rPr>
          <w:rFonts w:asciiTheme="majorHAnsi" w:eastAsia="Times New Roman" w:hAnsiTheme="majorHAnsi" w:cstheme="majorHAnsi"/>
          <w:lang w:eastAsia="pl-PL"/>
        </w:rPr>
      </w:pPr>
    </w:p>
    <w:p w14:paraId="3ADE7A36" w14:textId="77777777" w:rsidR="00D57F80" w:rsidRPr="00EA2F9B" w:rsidRDefault="00D57F80" w:rsidP="007268A9">
      <w:pPr>
        <w:spacing w:after="0" w:line="276" w:lineRule="auto"/>
        <w:ind w:left="4248"/>
        <w:jc w:val="both"/>
        <w:rPr>
          <w:rFonts w:asciiTheme="majorHAnsi" w:eastAsia="Times New Roman" w:hAnsiTheme="majorHAnsi" w:cstheme="majorHAnsi"/>
          <w:lang w:eastAsia="pl-PL"/>
        </w:rPr>
      </w:pPr>
    </w:p>
    <w:p w14:paraId="61326218" w14:textId="77777777" w:rsidR="008128BA" w:rsidRPr="00EA2F9B" w:rsidRDefault="008128BA" w:rsidP="007268A9">
      <w:pPr>
        <w:spacing w:after="0" w:line="276" w:lineRule="auto"/>
        <w:ind w:left="4248"/>
        <w:jc w:val="both"/>
        <w:rPr>
          <w:rFonts w:asciiTheme="majorHAnsi" w:eastAsia="Times New Roman" w:hAnsiTheme="majorHAnsi" w:cstheme="majorHAnsi"/>
          <w:lang w:eastAsia="pl-PL"/>
        </w:rPr>
      </w:pPr>
    </w:p>
    <w:p w14:paraId="64EA0CDB" w14:textId="77777777" w:rsidR="008128BA" w:rsidRPr="00EA2F9B" w:rsidRDefault="008128BA" w:rsidP="007268A9">
      <w:pPr>
        <w:spacing w:after="0" w:line="276" w:lineRule="auto"/>
        <w:ind w:left="4248"/>
        <w:jc w:val="both"/>
        <w:rPr>
          <w:rFonts w:asciiTheme="majorHAnsi" w:eastAsia="Times New Roman" w:hAnsiTheme="majorHAnsi" w:cstheme="majorHAnsi"/>
          <w:lang w:eastAsia="pl-PL"/>
        </w:rPr>
      </w:pPr>
    </w:p>
    <w:p w14:paraId="040337C5" w14:textId="5B12691B" w:rsidR="00D57F80" w:rsidRPr="00EA2F9B" w:rsidRDefault="00D57F80" w:rsidP="007268A9">
      <w:pPr>
        <w:spacing w:after="0" w:line="276" w:lineRule="auto"/>
        <w:ind w:left="4248"/>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§10</w:t>
      </w:r>
    </w:p>
    <w:p w14:paraId="0A7F455B" w14:textId="77777777" w:rsidR="00D57F80" w:rsidRPr="00EA2F9B" w:rsidRDefault="00D57F80" w:rsidP="007268A9">
      <w:pPr>
        <w:numPr>
          <w:ilvl w:val="0"/>
          <w:numId w:val="9"/>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Terminy realizacji:</w:t>
      </w:r>
    </w:p>
    <w:p w14:paraId="4F945DCB" w14:textId="5BF71305" w:rsidR="00D57F80" w:rsidRPr="00EA2F9B" w:rsidRDefault="00D57F80" w:rsidP="007268A9">
      <w:pPr>
        <w:numPr>
          <w:ilvl w:val="0"/>
          <w:numId w:val="24"/>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rozpoczęcie robót: </w:t>
      </w:r>
      <w:r w:rsidR="008128BA" w:rsidRPr="00EA2F9B">
        <w:rPr>
          <w:rFonts w:asciiTheme="majorHAnsi" w:eastAsia="Times New Roman" w:hAnsiTheme="majorHAnsi" w:cstheme="majorHAnsi"/>
          <w:lang w:eastAsia="pl-PL"/>
        </w:rPr>
        <w:t>…….</w:t>
      </w:r>
      <w:r w:rsidR="00692315" w:rsidRPr="00EA2F9B">
        <w:rPr>
          <w:rFonts w:asciiTheme="majorHAnsi" w:eastAsia="Times New Roman" w:hAnsiTheme="majorHAnsi" w:cstheme="majorHAnsi"/>
          <w:lang w:eastAsia="pl-PL"/>
        </w:rPr>
        <w:t xml:space="preserve"> r.</w:t>
      </w:r>
      <w:r w:rsidR="00330F6E" w:rsidRPr="00EA2F9B">
        <w:rPr>
          <w:rFonts w:asciiTheme="majorHAnsi" w:hAnsiTheme="majorHAnsi" w:cstheme="majorHAnsi"/>
        </w:rPr>
        <w:t xml:space="preserve"> </w:t>
      </w:r>
      <w:r w:rsidR="00330F6E" w:rsidRPr="00EA2F9B">
        <w:rPr>
          <w:rFonts w:asciiTheme="majorHAnsi" w:eastAsia="Times New Roman" w:hAnsiTheme="majorHAnsi" w:cstheme="majorHAnsi"/>
          <w:lang w:eastAsia="pl-PL"/>
        </w:rPr>
        <w:t>(w dniu przekazania placu budowy),</w:t>
      </w:r>
    </w:p>
    <w:p w14:paraId="09DF1542" w14:textId="71F8C075" w:rsidR="00D57F80" w:rsidRPr="00EA2F9B" w:rsidRDefault="00D57F80" w:rsidP="007268A9">
      <w:pPr>
        <w:numPr>
          <w:ilvl w:val="0"/>
          <w:numId w:val="24"/>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zakończenie robót: </w:t>
      </w:r>
      <w:r w:rsidR="008128BA" w:rsidRPr="00EA2F9B">
        <w:rPr>
          <w:rFonts w:asciiTheme="majorHAnsi" w:eastAsia="Times New Roman" w:hAnsiTheme="majorHAnsi" w:cstheme="majorHAnsi"/>
          <w:lang w:eastAsia="pl-PL"/>
        </w:rPr>
        <w:t>…………. r. /</w:t>
      </w:r>
      <w:r w:rsidR="00227D5F">
        <w:rPr>
          <w:rFonts w:asciiTheme="majorHAnsi" w:eastAsia="Times New Roman" w:hAnsiTheme="majorHAnsi" w:cstheme="majorHAnsi"/>
          <w:highlight w:val="yellow"/>
          <w:lang w:eastAsia="pl-PL"/>
        </w:rPr>
        <w:t>6</w:t>
      </w:r>
      <w:r w:rsidR="008128BA" w:rsidRPr="00EA2F9B">
        <w:rPr>
          <w:rFonts w:asciiTheme="majorHAnsi" w:eastAsia="Times New Roman" w:hAnsiTheme="majorHAnsi" w:cstheme="majorHAnsi"/>
          <w:highlight w:val="yellow"/>
          <w:lang w:eastAsia="pl-PL"/>
        </w:rPr>
        <w:t>0 dni</w:t>
      </w:r>
      <w:r w:rsidR="008128BA" w:rsidRPr="00EA2F9B">
        <w:rPr>
          <w:rFonts w:asciiTheme="majorHAnsi" w:eastAsia="Times New Roman" w:hAnsiTheme="majorHAnsi" w:cstheme="majorHAnsi"/>
          <w:lang w:eastAsia="pl-PL"/>
        </w:rPr>
        <w:t xml:space="preserve"> od daty udzielenia zamówienia</w:t>
      </w:r>
      <w:r w:rsidR="00692315" w:rsidRPr="00EA2F9B">
        <w:rPr>
          <w:rFonts w:asciiTheme="majorHAnsi" w:eastAsia="Times New Roman" w:hAnsiTheme="majorHAnsi" w:cstheme="majorHAnsi"/>
          <w:lang w:eastAsia="pl-PL"/>
        </w:rPr>
        <w:t>.</w:t>
      </w:r>
    </w:p>
    <w:p w14:paraId="4E3F36A7" w14:textId="77777777" w:rsidR="00D57F80" w:rsidRPr="00EA2F9B" w:rsidRDefault="00D57F80" w:rsidP="007268A9">
      <w:pPr>
        <w:numPr>
          <w:ilvl w:val="0"/>
          <w:numId w:val="9"/>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Przedmiot Umowy będzie uznany za wykonany w dniu wykonania robót, stanowiących Przedmiot Umowy, wskazanym w podpisanym przez Strony, a co najmniej przez Zamawiającego, protokole odbioru końcowego Przedmiotu Umowy. </w:t>
      </w:r>
    </w:p>
    <w:p w14:paraId="3F06ACA5" w14:textId="77777777" w:rsidR="00483A5E" w:rsidRPr="00EA2F9B" w:rsidRDefault="00483A5E" w:rsidP="007268A9">
      <w:pPr>
        <w:spacing w:after="120" w:line="276" w:lineRule="auto"/>
        <w:rPr>
          <w:rFonts w:asciiTheme="majorHAnsi" w:hAnsiTheme="majorHAnsi" w:cstheme="majorHAnsi"/>
          <w:lang w:val="x-none" w:eastAsia="x-none"/>
        </w:rPr>
      </w:pPr>
    </w:p>
    <w:p w14:paraId="3B9A6E03" w14:textId="6C570C4B" w:rsidR="00D57F80" w:rsidRPr="00EA2F9B" w:rsidRDefault="00D57F80" w:rsidP="007268A9">
      <w:pPr>
        <w:spacing w:after="120" w:line="276" w:lineRule="auto"/>
        <w:ind w:left="5098" w:hanging="850"/>
        <w:rPr>
          <w:rFonts w:asciiTheme="majorHAnsi" w:eastAsia="Times New Roman" w:hAnsiTheme="majorHAnsi" w:cstheme="majorHAnsi"/>
          <w:lang w:val="x-none" w:eastAsia="x-none"/>
        </w:rPr>
      </w:pPr>
      <w:r w:rsidRPr="00EA2F9B">
        <w:rPr>
          <w:rFonts w:asciiTheme="majorHAnsi" w:eastAsia="Times New Roman" w:hAnsiTheme="majorHAnsi" w:cstheme="majorHAnsi"/>
          <w:lang w:val="x-none" w:eastAsia="x-none"/>
        </w:rPr>
        <w:t>§</w:t>
      </w:r>
      <w:r w:rsidRPr="00EA2F9B">
        <w:rPr>
          <w:rFonts w:asciiTheme="majorHAnsi" w:eastAsia="Times New Roman" w:hAnsiTheme="majorHAnsi" w:cstheme="majorHAnsi"/>
          <w:lang w:eastAsia="x-none"/>
        </w:rPr>
        <w:t>11</w:t>
      </w:r>
    </w:p>
    <w:p w14:paraId="10B1029F" w14:textId="77777777" w:rsidR="00713C10" w:rsidRPr="00EA2F9B" w:rsidRDefault="00483A5E" w:rsidP="007268A9">
      <w:pPr>
        <w:spacing w:after="120" w:line="276" w:lineRule="auto"/>
        <w:jc w:val="both"/>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 xml:space="preserve">Zamawiający przewiduje możliwość zmiany </w:t>
      </w:r>
      <w:r w:rsidR="0082474B" w:rsidRPr="00EA2F9B">
        <w:rPr>
          <w:rFonts w:asciiTheme="majorHAnsi" w:eastAsia="Times New Roman" w:hAnsiTheme="majorHAnsi" w:cstheme="majorHAnsi"/>
          <w:lang w:eastAsia="x-none"/>
        </w:rPr>
        <w:t>Umowy</w:t>
      </w:r>
      <w:r w:rsidR="00713C10" w:rsidRPr="00EA2F9B">
        <w:rPr>
          <w:rFonts w:asciiTheme="majorHAnsi" w:eastAsia="Times New Roman" w:hAnsiTheme="majorHAnsi" w:cstheme="majorHAnsi"/>
          <w:lang w:eastAsia="x-none"/>
        </w:rPr>
        <w:t>.</w:t>
      </w:r>
      <w:r w:rsidR="0082474B" w:rsidRPr="00EA2F9B">
        <w:rPr>
          <w:rFonts w:asciiTheme="majorHAnsi" w:eastAsia="Times New Roman" w:hAnsiTheme="majorHAnsi" w:cstheme="majorHAnsi"/>
          <w:lang w:eastAsia="x-none"/>
        </w:rPr>
        <w:t xml:space="preserve"> </w:t>
      </w:r>
    </w:p>
    <w:p w14:paraId="3E02CCE1" w14:textId="71BE570A" w:rsidR="00483A5E" w:rsidRPr="00EA2F9B" w:rsidRDefault="00483A5E" w:rsidP="007268A9">
      <w:pPr>
        <w:spacing w:after="120" w:line="276" w:lineRule="auto"/>
        <w:jc w:val="both"/>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Zmiany, o których mowa powyżej mogą zostać dokonane, jeżeli ich uzasadnieniem są niżej wymienione okoliczności:</w:t>
      </w:r>
    </w:p>
    <w:p w14:paraId="0C7AB034" w14:textId="77777777" w:rsidR="00483A5E" w:rsidRPr="00EA2F9B" w:rsidRDefault="00483A5E" w:rsidP="007268A9">
      <w:pPr>
        <w:pStyle w:val="Akapitzlist"/>
        <w:numPr>
          <w:ilvl w:val="0"/>
          <w:numId w:val="40"/>
        </w:numPr>
        <w:spacing w:after="120" w:line="276" w:lineRule="auto"/>
        <w:rPr>
          <w:rFonts w:asciiTheme="majorHAnsi" w:hAnsiTheme="majorHAnsi" w:cstheme="majorHAnsi"/>
          <w:sz w:val="22"/>
          <w:szCs w:val="22"/>
          <w:lang w:eastAsia="x-none"/>
        </w:rPr>
      </w:pPr>
      <w:r w:rsidRPr="00EA2F9B">
        <w:rPr>
          <w:rFonts w:asciiTheme="majorHAnsi" w:hAnsiTheme="majorHAnsi" w:cstheme="majorHAnsi"/>
          <w:sz w:val="22"/>
          <w:szCs w:val="22"/>
          <w:lang w:eastAsia="x-none"/>
        </w:rPr>
        <w:t>Zmiana terminu realizacji przedmiotu umowy może nastąpić w sytuacji:</w:t>
      </w:r>
    </w:p>
    <w:p w14:paraId="59C673E9" w14:textId="1ABE46DB" w:rsidR="00483A5E" w:rsidRPr="00EA2F9B" w:rsidRDefault="00483A5E" w:rsidP="007268A9">
      <w:pPr>
        <w:numPr>
          <w:ilvl w:val="0"/>
          <w:numId w:val="31"/>
        </w:numPr>
        <w:spacing w:after="120" w:line="276" w:lineRule="auto"/>
        <w:jc w:val="both"/>
        <w:rPr>
          <w:rFonts w:asciiTheme="majorHAnsi" w:eastAsia="Times New Roman" w:hAnsiTheme="majorHAnsi" w:cstheme="majorHAnsi"/>
          <w:lang w:eastAsia="x-none"/>
        </w:rPr>
      </w:pPr>
      <w:bookmarkStart w:id="2" w:name="_Hlk43814344"/>
      <w:r w:rsidRPr="00EA2F9B">
        <w:rPr>
          <w:rFonts w:asciiTheme="majorHAnsi" w:eastAsia="Times New Roman" w:hAnsiTheme="majorHAnsi" w:cstheme="majorHAnsi"/>
          <w:lang w:eastAsia="x-none"/>
        </w:rPr>
        <w:t xml:space="preserve">wystąpienia przez minimum 3 dni niekorzystnych warunków atmosferycznych uniemożliwiających prowadzenie robót budowlanych, przeprowadzanie prób i sprawdzeń, dokonywanie odbiorów itp., w szczególności ekstremalne temperatury  powietrza, wichury, gwałtowne opady deszczu powodujące podtopienia, działania sił natury, które zostały uznane na stan klęski żywiołowej – przedłużenie terminu realizacji </w:t>
      </w:r>
      <w:r w:rsidR="0082474B" w:rsidRPr="00EA2F9B">
        <w:rPr>
          <w:rFonts w:asciiTheme="majorHAnsi" w:eastAsia="Times New Roman" w:hAnsiTheme="majorHAnsi" w:cstheme="majorHAnsi"/>
          <w:lang w:eastAsia="x-none"/>
        </w:rPr>
        <w:t xml:space="preserve">Umowy </w:t>
      </w:r>
      <w:r w:rsidRPr="00EA2F9B">
        <w:rPr>
          <w:rFonts w:asciiTheme="majorHAnsi" w:eastAsia="Times New Roman" w:hAnsiTheme="majorHAnsi" w:cstheme="majorHAnsi"/>
          <w:lang w:eastAsia="x-none"/>
        </w:rPr>
        <w:t xml:space="preserve">nastąpi maksymalnie  o tyle dni,  ile trwały warunki atmosferyczne uniemożliwiające prowadzenie robót, o ile fakt ich wystąpienia zostanie udokumentowany w dzienniku  robót oraz potwierdzony przez Inspektora nadzoru;   </w:t>
      </w:r>
    </w:p>
    <w:p w14:paraId="2D599440" w14:textId="12E534AC" w:rsidR="00483A5E" w:rsidRPr="00EA2F9B" w:rsidRDefault="00483A5E" w:rsidP="007268A9">
      <w:pPr>
        <w:numPr>
          <w:ilvl w:val="0"/>
          <w:numId w:val="31"/>
        </w:numPr>
        <w:spacing w:after="120" w:line="276" w:lineRule="auto"/>
        <w:jc w:val="both"/>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 xml:space="preserve">konieczności wykonania robót, których niewykonanie w sposób obiektywny uniemożliwia terminowe zakończenie realizacji </w:t>
      </w:r>
      <w:r w:rsidR="0082474B" w:rsidRPr="00EA2F9B">
        <w:rPr>
          <w:rFonts w:asciiTheme="majorHAnsi" w:eastAsia="Times New Roman" w:hAnsiTheme="majorHAnsi" w:cstheme="majorHAnsi"/>
          <w:lang w:eastAsia="x-none"/>
        </w:rPr>
        <w:t xml:space="preserve">Przedmiotu Umowy </w:t>
      </w:r>
      <w:r w:rsidRPr="00EA2F9B">
        <w:rPr>
          <w:rFonts w:asciiTheme="majorHAnsi" w:eastAsia="Times New Roman" w:hAnsiTheme="majorHAnsi" w:cstheme="majorHAnsi"/>
          <w:lang w:eastAsia="x-none"/>
        </w:rPr>
        <w:t xml:space="preserve">oraz  wystąpienia innych przyczyn zewnętrznych niezależnych od Wykonawcy i Zamawiającego skutkujących niemożliwością prowadzenia prac, np. wystąpieniem niezinwentaryzowanych obiektów budowlanych, brak możliwości dojazdu na teren budowy, znaleziska archeologiczne, pożary, strajki, protesty, blokady dróg, epidemie i pandemie – przedłużenie terminu realizacji umowy nastąpi maksymalnie o tyle dni, ile trwało wstrzymanie robót;  </w:t>
      </w:r>
    </w:p>
    <w:p w14:paraId="60993696" w14:textId="77777777" w:rsidR="00483A5E" w:rsidRPr="00EA2F9B" w:rsidRDefault="00483A5E" w:rsidP="007268A9">
      <w:pPr>
        <w:numPr>
          <w:ilvl w:val="0"/>
          <w:numId w:val="31"/>
        </w:numPr>
        <w:spacing w:after="120" w:line="276" w:lineRule="auto"/>
        <w:jc w:val="both"/>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 xml:space="preserve">wstrzymania robót przez właściwe organy z przyczyn niezależnych od Wykonawcy – przedłużenie terminu realizacji nastąpi maksymalnie o tyle dni ile trwało wstrzymanie robót; </w:t>
      </w:r>
    </w:p>
    <w:p w14:paraId="76FA7CBE" w14:textId="6EFAD32E" w:rsidR="00483A5E" w:rsidRPr="00EA2F9B" w:rsidRDefault="00483A5E" w:rsidP="007268A9">
      <w:pPr>
        <w:pStyle w:val="Akapitzlist"/>
        <w:numPr>
          <w:ilvl w:val="0"/>
          <w:numId w:val="40"/>
        </w:numPr>
        <w:spacing w:after="120" w:line="276" w:lineRule="auto"/>
        <w:rPr>
          <w:rFonts w:asciiTheme="majorHAnsi" w:hAnsiTheme="majorHAnsi" w:cstheme="majorHAnsi"/>
          <w:sz w:val="22"/>
          <w:szCs w:val="22"/>
          <w:lang w:eastAsia="x-none"/>
        </w:rPr>
      </w:pPr>
      <w:bookmarkStart w:id="3" w:name="_Hlk43810007"/>
      <w:bookmarkEnd w:id="2"/>
      <w:r w:rsidRPr="00EA2F9B">
        <w:rPr>
          <w:rFonts w:asciiTheme="majorHAnsi" w:hAnsiTheme="majorHAnsi" w:cstheme="majorHAnsi"/>
          <w:sz w:val="22"/>
          <w:szCs w:val="22"/>
          <w:lang w:eastAsia="x-none"/>
        </w:rPr>
        <w:t>Zmiana zakresu robót będzie możliwa w sytuacji:</w:t>
      </w:r>
    </w:p>
    <w:p w14:paraId="7CB89ACC" w14:textId="4C513BAB" w:rsidR="00483A5E" w:rsidRPr="00EA2F9B" w:rsidRDefault="00483A5E" w:rsidP="007268A9">
      <w:pPr>
        <w:numPr>
          <w:ilvl w:val="0"/>
          <w:numId w:val="32"/>
        </w:numPr>
        <w:spacing w:after="120" w:line="276" w:lineRule="auto"/>
        <w:jc w:val="both"/>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 xml:space="preserve">konieczności zrealizowania </w:t>
      </w:r>
      <w:r w:rsidR="0082474B" w:rsidRPr="00EA2F9B">
        <w:rPr>
          <w:rFonts w:asciiTheme="majorHAnsi" w:eastAsia="Times New Roman" w:hAnsiTheme="majorHAnsi" w:cstheme="majorHAnsi"/>
          <w:lang w:eastAsia="x-none"/>
        </w:rPr>
        <w:t xml:space="preserve">Przedmiotu Umowy </w:t>
      </w:r>
      <w:r w:rsidRPr="00EA2F9B">
        <w:rPr>
          <w:rFonts w:asciiTheme="majorHAnsi" w:eastAsia="Times New Roman" w:hAnsiTheme="majorHAnsi" w:cstheme="majorHAnsi"/>
          <w:lang w:eastAsia="x-none"/>
        </w:rPr>
        <w:t>przy zastosowaniu innych rozwiązań technicznych/technologicznych niż wskazane w dokumentacji projektowej, gdyby zastosowanie przewidzianych rozwiązań groziło niewykonaniem lub wadliwym wykonaniem przedmiotu umowy;</w:t>
      </w:r>
    </w:p>
    <w:p w14:paraId="51178330" w14:textId="158832C3" w:rsidR="00483A5E" w:rsidRPr="00EA2F9B" w:rsidRDefault="00483A5E" w:rsidP="007268A9">
      <w:pPr>
        <w:numPr>
          <w:ilvl w:val="0"/>
          <w:numId w:val="32"/>
        </w:numPr>
        <w:spacing w:after="120" w:line="276" w:lineRule="auto"/>
        <w:jc w:val="both"/>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wystąpienia odmiennych od przyjętych w dokumentacji projektowej warunków terenowych, w szczególności istnienia podziemnych urządzeń, instalacji itp.;</w:t>
      </w:r>
    </w:p>
    <w:p w14:paraId="0E10BBC1" w14:textId="77777777" w:rsidR="00483A5E" w:rsidRPr="00EA2F9B" w:rsidRDefault="00483A5E" w:rsidP="007268A9">
      <w:pPr>
        <w:numPr>
          <w:ilvl w:val="0"/>
          <w:numId w:val="32"/>
        </w:numPr>
        <w:spacing w:after="120" w:line="276" w:lineRule="auto"/>
        <w:jc w:val="both"/>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lastRenderedPageBreak/>
        <w:t>gdy wykonanie danych robót będzie zbędne lub konieczne do prawidłowego tj. zgodnego z zasadami wiedzy technicznej i obowiązującymi na dzień odbioru robót przepisami, wykonania przedmiotu umowy.</w:t>
      </w:r>
    </w:p>
    <w:p w14:paraId="14300473" w14:textId="182D0EE5" w:rsidR="00483A5E" w:rsidRPr="00EA2F9B" w:rsidRDefault="00483A5E" w:rsidP="007268A9">
      <w:pPr>
        <w:spacing w:after="120" w:line="276" w:lineRule="auto"/>
        <w:ind w:left="360"/>
        <w:jc w:val="both"/>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Uwaga: Zmiana zakresu robót wymaga uzyskania akceptacji osób sprawujących nadzór inwestorski, a także zatwierdzenia do realizacji przez Zamawiającego.</w:t>
      </w:r>
    </w:p>
    <w:p w14:paraId="112763EE" w14:textId="13A12323" w:rsidR="00483A5E" w:rsidRPr="00EA2F9B" w:rsidRDefault="00483A5E" w:rsidP="007268A9">
      <w:pPr>
        <w:pStyle w:val="Akapitzlist"/>
        <w:numPr>
          <w:ilvl w:val="0"/>
          <w:numId w:val="40"/>
        </w:numPr>
        <w:spacing w:after="120" w:line="276" w:lineRule="auto"/>
        <w:rPr>
          <w:rFonts w:asciiTheme="majorHAnsi" w:hAnsiTheme="majorHAnsi" w:cstheme="majorHAnsi"/>
          <w:sz w:val="22"/>
          <w:szCs w:val="22"/>
          <w:lang w:eastAsia="x-none"/>
        </w:rPr>
      </w:pPr>
      <w:r w:rsidRPr="00EA2F9B">
        <w:rPr>
          <w:rFonts w:asciiTheme="majorHAnsi" w:hAnsiTheme="majorHAnsi" w:cstheme="majorHAnsi"/>
          <w:sz w:val="22"/>
          <w:szCs w:val="22"/>
          <w:lang w:eastAsia="x-none"/>
        </w:rPr>
        <w:t xml:space="preserve">Zmiana osób realizujących </w:t>
      </w:r>
      <w:r w:rsidR="0082474B" w:rsidRPr="00EA2F9B">
        <w:rPr>
          <w:rFonts w:asciiTheme="majorHAnsi" w:hAnsiTheme="majorHAnsi" w:cstheme="majorHAnsi"/>
          <w:sz w:val="22"/>
          <w:szCs w:val="22"/>
          <w:lang w:eastAsia="x-none"/>
        </w:rPr>
        <w:t>Przedmiot Umowy</w:t>
      </w:r>
      <w:r w:rsidRPr="00EA2F9B">
        <w:rPr>
          <w:rFonts w:asciiTheme="majorHAnsi" w:hAnsiTheme="majorHAnsi" w:cstheme="majorHAnsi"/>
          <w:sz w:val="22"/>
          <w:szCs w:val="22"/>
          <w:lang w:eastAsia="x-none"/>
        </w:rPr>
        <w:t>, wskazanych w ofercie Wykonawcy, w szczególności osoby kierownika budowy, może być dokonana w sytuacji:</w:t>
      </w:r>
    </w:p>
    <w:p w14:paraId="2F31651F" w14:textId="2B41C751" w:rsidR="00483A5E" w:rsidRPr="00EA2F9B" w:rsidRDefault="00483A5E" w:rsidP="007268A9">
      <w:pPr>
        <w:numPr>
          <w:ilvl w:val="3"/>
          <w:numId w:val="33"/>
        </w:numPr>
        <w:tabs>
          <w:tab w:val="num" w:pos="737"/>
        </w:tabs>
        <w:spacing w:after="120" w:line="276" w:lineRule="auto"/>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na żądanie Zamawiającego w przypadku nienależytego wykonania powierzonych</w:t>
      </w:r>
      <w:r w:rsidR="00A91C7D" w:rsidRPr="00EA2F9B">
        <w:rPr>
          <w:rFonts w:asciiTheme="majorHAnsi" w:eastAsia="Times New Roman" w:hAnsiTheme="majorHAnsi" w:cstheme="majorHAnsi"/>
          <w:lang w:eastAsia="x-none"/>
        </w:rPr>
        <w:t xml:space="preserve"> mu</w:t>
      </w:r>
      <w:r w:rsidRPr="00EA2F9B">
        <w:rPr>
          <w:rFonts w:asciiTheme="majorHAnsi" w:eastAsia="Times New Roman" w:hAnsiTheme="majorHAnsi" w:cstheme="majorHAnsi"/>
          <w:lang w:eastAsia="x-none"/>
        </w:rPr>
        <w:t xml:space="preserve"> prac;</w:t>
      </w:r>
    </w:p>
    <w:p w14:paraId="150130EE" w14:textId="77777777" w:rsidR="00483A5E" w:rsidRPr="00EA2F9B" w:rsidRDefault="00483A5E" w:rsidP="007268A9">
      <w:pPr>
        <w:numPr>
          <w:ilvl w:val="3"/>
          <w:numId w:val="33"/>
        </w:numPr>
        <w:tabs>
          <w:tab w:val="num" w:pos="737"/>
        </w:tabs>
        <w:spacing w:after="120" w:line="276" w:lineRule="auto"/>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na wniosek Wykonawcy w przypadku:</w:t>
      </w:r>
    </w:p>
    <w:p w14:paraId="69BEC5B1" w14:textId="77777777" w:rsidR="00483A5E" w:rsidRPr="00EA2F9B" w:rsidRDefault="00483A5E" w:rsidP="007268A9">
      <w:pPr>
        <w:numPr>
          <w:ilvl w:val="4"/>
          <w:numId w:val="33"/>
        </w:numPr>
        <w:spacing w:after="120" w:line="276" w:lineRule="auto"/>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śmierci, choroby lub innego zdarzenia losowego,</w:t>
      </w:r>
    </w:p>
    <w:p w14:paraId="56B31016" w14:textId="77777777" w:rsidR="00483A5E" w:rsidRPr="00EA2F9B" w:rsidRDefault="00483A5E" w:rsidP="007268A9">
      <w:pPr>
        <w:numPr>
          <w:ilvl w:val="4"/>
          <w:numId w:val="33"/>
        </w:numPr>
        <w:spacing w:after="120" w:line="276" w:lineRule="auto"/>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nienależytego wykonywania powierzonych prac,</w:t>
      </w:r>
    </w:p>
    <w:p w14:paraId="2E7CEE57" w14:textId="77777777" w:rsidR="00483A5E" w:rsidRPr="00EA2F9B" w:rsidRDefault="00483A5E" w:rsidP="007268A9">
      <w:pPr>
        <w:numPr>
          <w:ilvl w:val="4"/>
          <w:numId w:val="33"/>
        </w:numPr>
        <w:spacing w:after="120" w:line="276" w:lineRule="auto"/>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innych obiektywnych okoliczności niezależnych od Wykonawcy (np. rezygnacji).</w:t>
      </w:r>
    </w:p>
    <w:p w14:paraId="09D04AFD" w14:textId="27CDB52E" w:rsidR="00483A5E" w:rsidRPr="00EA2F9B" w:rsidRDefault="00483A5E" w:rsidP="007268A9">
      <w:pPr>
        <w:spacing w:after="120" w:line="276" w:lineRule="auto"/>
        <w:ind w:left="360"/>
        <w:jc w:val="both"/>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Uwaga: w przypadku zmiany osób, w szczególności osoby kierownika budowy, Wykonawca musi przedstawić kandydaturę innej osoby spełniającej warunki zawarte w SWZ i uzyskać zgodę Zamawiającego</w:t>
      </w:r>
      <w:r w:rsidR="00A91C7D" w:rsidRPr="00EA2F9B">
        <w:rPr>
          <w:rFonts w:asciiTheme="majorHAnsi" w:eastAsia="Times New Roman" w:hAnsiTheme="majorHAnsi" w:cstheme="majorHAnsi"/>
          <w:lang w:eastAsia="x-none"/>
        </w:rPr>
        <w:t xml:space="preserve"> (osoba ta powinna mieć kwalifikacje nie gorsze niż osoba przedstawione przez wykonawcę w toku postępowania na poczet spełnienia warunku udziału w postępowaniu dotyczącego osób skierowanych przez </w:t>
      </w:r>
      <w:r w:rsidR="0082474B" w:rsidRPr="00EA2F9B">
        <w:rPr>
          <w:rFonts w:asciiTheme="majorHAnsi" w:eastAsia="Times New Roman" w:hAnsiTheme="majorHAnsi" w:cstheme="majorHAnsi"/>
          <w:lang w:eastAsia="x-none"/>
        </w:rPr>
        <w:t xml:space="preserve">Wykonawcę </w:t>
      </w:r>
      <w:r w:rsidR="00A91C7D" w:rsidRPr="00EA2F9B">
        <w:rPr>
          <w:rFonts w:asciiTheme="majorHAnsi" w:eastAsia="Times New Roman" w:hAnsiTheme="majorHAnsi" w:cstheme="majorHAnsi"/>
          <w:lang w:eastAsia="x-none"/>
        </w:rPr>
        <w:t>do realizacji zamówienia).</w:t>
      </w:r>
    </w:p>
    <w:p w14:paraId="2F6C1C7C" w14:textId="7FEF905F" w:rsidR="00483A5E" w:rsidRPr="00EA2F9B" w:rsidRDefault="00483A5E" w:rsidP="007268A9">
      <w:pPr>
        <w:pStyle w:val="Akapitzlist"/>
        <w:numPr>
          <w:ilvl w:val="0"/>
          <w:numId w:val="40"/>
        </w:numPr>
        <w:spacing w:after="120" w:line="276" w:lineRule="auto"/>
        <w:rPr>
          <w:rFonts w:asciiTheme="majorHAnsi" w:hAnsiTheme="majorHAnsi" w:cstheme="majorHAnsi"/>
          <w:sz w:val="22"/>
          <w:szCs w:val="22"/>
          <w:lang w:eastAsia="x-none"/>
        </w:rPr>
      </w:pPr>
      <w:r w:rsidRPr="00EA2F9B">
        <w:rPr>
          <w:rFonts w:asciiTheme="majorHAnsi" w:hAnsiTheme="majorHAnsi" w:cstheme="majorHAnsi"/>
          <w:sz w:val="22"/>
          <w:szCs w:val="22"/>
          <w:lang w:eastAsia="x-none"/>
        </w:rPr>
        <w:t>Zmiana osoby pełniącej nadzór z ramienia Zamawiającego, może być dokonana w przypadku:</w:t>
      </w:r>
    </w:p>
    <w:p w14:paraId="618D93B1" w14:textId="77777777" w:rsidR="00483A5E" w:rsidRPr="00EA2F9B" w:rsidRDefault="00483A5E" w:rsidP="007268A9">
      <w:pPr>
        <w:numPr>
          <w:ilvl w:val="0"/>
          <w:numId w:val="34"/>
        </w:numPr>
        <w:spacing w:after="120" w:line="276" w:lineRule="auto"/>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śmierci, choroby lub innego zdarzenia losowego,</w:t>
      </w:r>
    </w:p>
    <w:p w14:paraId="0F67D48E" w14:textId="77777777" w:rsidR="00483A5E" w:rsidRPr="00EA2F9B" w:rsidRDefault="00483A5E" w:rsidP="007268A9">
      <w:pPr>
        <w:numPr>
          <w:ilvl w:val="0"/>
          <w:numId w:val="34"/>
        </w:numPr>
        <w:spacing w:after="120" w:line="276" w:lineRule="auto"/>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nienależytego wykonywania powierzonych prac,</w:t>
      </w:r>
    </w:p>
    <w:p w14:paraId="1D520A9A" w14:textId="77777777" w:rsidR="00483A5E" w:rsidRPr="00EA2F9B" w:rsidRDefault="00483A5E" w:rsidP="007268A9">
      <w:pPr>
        <w:numPr>
          <w:ilvl w:val="0"/>
          <w:numId w:val="34"/>
        </w:numPr>
        <w:spacing w:after="120" w:line="276" w:lineRule="auto"/>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innych obiektywnych okoliczności niezależnych od Zamawiającego (np. rezygnacji).</w:t>
      </w:r>
    </w:p>
    <w:p w14:paraId="57D05399" w14:textId="227F7950" w:rsidR="00483A5E" w:rsidRPr="00EA2F9B" w:rsidRDefault="00483A5E" w:rsidP="007268A9">
      <w:pPr>
        <w:pStyle w:val="Akapitzlist"/>
        <w:numPr>
          <w:ilvl w:val="0"/>
          <w:numId w:val="40"/>
        </w:numPr>
        <w:spacing w:after="120" w:line="276" w:lineRule="auto"/>
        <w:rPr>
          <w:rFonts w:asciiTheme="majorHAnsi" w:hAnsiTheme="majorHAnsi" w:cstheme="majorHAnsi"/>
          <w:sz w:val="22"/>
          <w:szCs w:val="22"/>
          <w:lang w:eastAsia="x-none"/>
        </w:rPr>
      </w:pPr>
      <w:r w:rsidRPr="00EA2F9B">
        <w:rPr>
          <w:rFonts w:asciiTheme="majorHAnsi" w:hAnsiTheme="majorHAnsi" w:cstheme="majorHAnsi"/>
          <w:sz w:val="22"/>
          <w:szCs w:val="22"/>
          <w:lang w:eastAsia="x-none"/>
        </w:rPr>
        <w:t>Zmiana podwykonawców może być dokonana w sytuacji:</w:t>
      </w:r>
    </w:p>
    <w:p w14:paraId="6E23F636" w14:textId="77777777" w:rsidR="00483A5E" w:rsidRPr="00EA2F9B" w:rsidRDefault="00483A5E" w:rsidP="007268A9">
      <w:pPr>
        <w:numPr>
          <w:ilvl w:val="0"/>
          <w:numId w:val="35"/>
        </w:numPr>
        <w:spacing w:after="120" w:line="276" w:lineRule="auto"/>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na żądanie Zamawiającego w przypadku nienależytego wykonania powierzonych prac;</w:t>
      </w:r>
    </w:p>
    <w:p w14:paraId="74A96974" w14:textId="77777777" w:rsidR="00483A5E" w:rsidRPr="00EA2F9B" w:rsidRDefault="00483A5E" w:rsidP="007268A9">
      <w:pPr>
        <w:numPr>
          <w:ilvl w:val="0"/>
          <w:numId w:val="35"/>
        </w:numPr>
        <w:spacing w:after="120" w:line="276" w:lineRule="auto"/>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na wniosek Wykonawcy w przypadku:</w:t>
      </w:r>
    </w:p>
    <w:p w14:paraId="223F8074" w14:textId="77777777" w:rsidR="00483A5E" w:rsidRPr="00EA2F9B" w:rsidRDefault="00483A5E" w:rsidP="007268A9">
      <w:pPr>
        <w:numPr>
          <w:ilvl w:val="4"/>
          <w:numId w:val="33"/>
        </w:numPr>
        <w:spacing w:after="120" w:line="276" w:lineRule="auto"/>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nienależytego wykonywania powierzonych prac,</w:t>
      </w:r>
    </w:p>
    <w:p w14:paraId="792F989C" w14:textId="77777777" w:rsidR="00483A5E" w:rsidRPr="00EA2F9B" w:rsidRDefault="00483A5E" w:rsidP="007268A9">
      <w:pPr>
        <w:numPr>
          <w:ilvl w:val="4"/>
          <w:numId w:val="33"/>
        </w:numPr>
        <w:spacing w:after="120" w:line="276" w:lineRule="auto"/>
        <w:rPr>
          <w:rFonts w:asciiTheme="majorHAnsi" w:eastAsia="Times New Roman" w:hAnsiTheme="majorHAnsi" w:cstheme="majorHAnsi"/>
          <w:lang w:eastAsia="x-none"/>
        </w:rPr>
      </w:pPr>
      <w:r w:rsidRPr="00EA2F9B">
        <w:rPr>
          <w:rFonts w:asciiTheme="majorHAnsi" w:eastAsia="Times New Roman" w:hAnsiTheme="majorHAnsi" w:cstheme="majorHAnsi"/>
          <w:lang w:eastAsia="x-none"/>
        </w:rPr>
        <w:t>innych obiektywnych okoliczności niezależnych od Wykonawcy (np. rezygnacji).</w:t>
      </w:r>
    </w:p>
    <w:p w14:paraId="1E2ADF8A" w14:textId="5EACA1EC" w:rsidR="00483A5E" w:rsidRPr="00EA2F9B" w:rsidRDefault="00483A5E" w:rsidP="007268A9">
      <w:pPr>
        <w:pStyle w:val="Akapitzlist"/>
        <w:numPr>
          <w:ilvl w:val="0"/>
          <w:numId w:val="40"/>
        </w:numPr>
        <w:spacing w:after="120" w:line="276" w:lineRule="auto"/>
        <w:jc w:val="both"/>
        <w:rPr>
          <w:rFonts w:asciiTheme="majorHAnsi" w:hAnsiTheme="majorHAnsi" w:cstheme="majorHAnsi"/>
          <w:sz w:val="22"/>
          <w:szCs w:val="22"/>
          <w:lang w:eastAsia="x-none"/>
        </w:rPr>
      </w:pPr>
      <w:r w:rsidRPr="00EA2F9B">
        <w:rPr>
          <w:rFonts w:asciiTheme="majorHAnsi" w:hAnsiTheme="majorHAnsi" w:cstheme="majorHAnsi"/>
          <w:sz w:val="22"/>
          <w:szCs w:val="22"/>
          <w:lang w:eastAsia="x-none"/>
        </w:rPr>
        <w:t xml:space="preserve">Dopuszcza się udział podwykonawców na wniosek Wykonawcy, w </w:t>
      </w:r>
      <w:r w:rsidR="00D74203" w:rsidRPr="00EA2F9B">
        <w:rPr>
          <w:rFonts w:asciiTheme="majorHAnsi" w:hAnsiTheme="majorHAnsi" w:cstheme="majorHAnsi"/>
          <w:sz w:val="22"/>
          <w:szCs w:val="22"/>
          <w:lang w:eastAsia="x-none"/>
        </w:rPr>
        <w:t>przypadku,</w:t>
      </w:r>
      <w:r w:rsidRPr="00EA2F9B">
        <w:rPr>
          <w:rFonts w:asciiTheme="majorHAnsi" w:hAnsiTheme="majorHAnsi" w:cstheme="majorHAnsi"/>
          <w:sz w:val="22"/>
          <w:szCs w:val="22"/>
          <w:lang w:eastAsia="x-none"/>
        </w:rPr>
        <w:t xml:space="preserve"> kiedy pierwotnie</w:t>
      </w:r>
      <w:r w:rsidR="003414CE" w:rsidRPr="00EA2F9B">
        <w:rPr>
          <w:rFonts w:asciiTheme="majorHAnsi" w:hAnsiTheme="majorHAnsi" w:cstheme="majorHAnsi"/>
          <w:sz w:val="22"/>
          <w:szCs w:val="22"/>
          <w:lang w:eastAsia="x-none"/>
        </w:rPr>
        <w:t xml:space="preserve"> </w:t>
      </w:r>
      <w:r w:rsidRPr="00EA2F9B">
        <w:rPr>
          <w:rFonts w:asciiTheme="majorHAnsi" w:hAnsiTheme="majorHAnsi" w:cstheme="majorHAnsi"/>
          <w:sz w:val="22"/>
          <w:szCs w:val="22"/>
          <w:lang w:eastAsia="x-none"/>
        </w:rPr>
        <w:t>Wykonawca nie zakładał ich udziału w realizacji zamówienia.</w:t>
      </w:r>
    </w:p>
    <w:p w14:paraId="169EB998" w14:textId="63231436" w:rsidR="00483A5E" w:rsidRPr="00EA2F9B" w:rsidRDefault="00483A5E" w:rsidP="007268A9">
      <w:pPr>
        <w:pStyle w:val="Akapitzlist"/>
        <w:numPr>
          <w:ilvl w:val="0"/>
          <w:numId w:val="40"/>
        </w:numPr>
        <w:spacing w:after="120" w:line="276" w:lineRule="auto"/>
        <w:jc w:val="both"/>
        <w:rPr>
          <w:rFonts w:asciiTheme="majorHAnsi" w:hAnsiTheme="majorHAnsi" w:cstheme="majorHAnsi"/>
          <w:sz w:val="22"/>
          <w:szCs w:val="22"/>
          <w:lang w:eastAsia="x-none"/>
        </w:rPr>
      </w:pPr>
      <w:r w:rsidRPr="00EA2F9B">
        <w:rPr>
          <w:rFonts w:asciiTheme="majorHAnsi" w:hAnsiTheme="majorHAnsi" w:cstheme="majorHAnsi"/>
          <w:sz w:val="22"/>
          <w:szCs w:val="22"/>
          <w:lang w:eastAsia="x-none"/>
        </w:rPr>
        <w:t xml:space="preserve">Zmiana stawki podatku VAT będzie możliwa w przypadku, gdy nastąpi zmiana obowiązujących w </w:t>
      </w:r>
      <w:r w:rsidR="00D74203" w:rsidRPr="00EA2F9B">
        <w:rPr>
          <w:rFonts w:asciiTheme="majorHAnsi" w:hAnsiTheme="majorHAnsi" w:cstheme="majorHAnsi"/>
          <w:sz w:val="22"/>
          <w:szCs w:val="22"/>
          <w:lang w:eastAsia="x-none"/>
        </w:rPr>
        <w:t>tym względzie przepisów</w:t>
      </w:r>
      <w:r w:rsidRPr="00EA2F9B">
        <w:rPr>
          <w:rFonts w:asciiTheme="majorHAnsi" w:hAnsiTheme="majorHAnsi" w:cstheme="majorHAnsi"/>
          <w:sz w:val="22"/>
          <w:szCs w:val="22"/>
          <w:lang w:eastAsia="x-none"/>
        </w:rPr>
        <w:t xml:space="preserve"> prawa.</w:t>
      </w:r>
    </w:p>
    <w:bookmarkEnd w:id="3"/>
    <w:p w14:paraId="117FE0D8" w14:textId="77777777" w:rsidR="005F08B4" w:rsidRPr="00EA2F9B" w:rsidRDefault="005F08B4" w:rsidP="007268A9">
      <w:pPr>
        <w:pStyle w:val="Akapitzlist"/>
        <w:numPr>
          <w:ilvl w:val="0"/>
          <w:numId w:val="40"/>
        </w:numPr>
        <w:spacing w:after="120" w:line="276" w:lineRule="auto"/>
        <w:rPr>
          <w:rFonts w:asciiTheme="majorHAnsi" w:hAnsiTheme="majorHAnsi" w:cstheme="majorHAnsi"/>
          <w:sz w:val="22"/>
          <w:szCs w:val="22"/>
          <w:lang w:val="x-none" w:eastAsia="x-none"/>
        </w:rPr>
      </w:pPr>
      <w:r w:rsidRPr="00EA2F9B">
        <w:rPr>
          <w:rFonts w:asciiTheme="majorHAnsi" w:hAnsiTheme="majorHAnsi" w:cstheme="majorHAnsi"/>
          <w:sz w:val="22"/>
          <w:szCs w:val="22"/>
          <w:lang w:val="x-none" w:eastAsia="x-none"/>
        </w:rPr>
        <w:t xml:space="preserve">Warunki wprowadzenia zmian do </w:t>
      </w:r>
      <w:r w:rsidRPr="00EA2F9B">
        <w:rPr>
          <w:rFonts w:asciiTheme="majorHAnsi" w:hAnsiTheme="majorHAnsi" w:cstheme="majorHAnsi"/>
          <w:sz w:val="22"/>
          <w:szCs w:val="22"/>
          <w:lang w:eastAsia="x-none"/>
        </w:rPr>
        <w:t>U</w:t>
      </w:r>
      <w:r w:rsidRPr="00EA2F9B">
        <w:rPr>
          <w:rFonts w:asciiTheme="majorHAnsi" w:hAnsiTheme="majorHAnsi" w:cstheme="majorHAnsi"/>
          <w:sz w:val="22"/>
          <w:szCs w:val="22"/>
          <w:lang w:val="x-none" w:eastAsia="x-none"/>
        </w:rPr>
        <w:t>mowy:</w:t>
      </w:r>
    </w:p>
    <w:p w14:paraId="71E186B2" w14:textId="77777777" w:rsidR="005F08B4" w:rsidRPr="00EA2F9B" w:rsidRDefault="005F08B4" w:rsidP="007268A9">
      <w:pPr>
        <w:numPr>
          <w:ilvl w:val="0"/>
          <w:numId w:val="12"/>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wprowadzenie zmiany wymaga zgody obu Stron,</w:t>
      </w:r>
    </w:p>
    <w:p w14:paraId="73F95EC3" w14:textId="77777777" w:rsidR="005F08B4" w:rsidRPr="00EA2F9B" w:rsidRDefault="005F08B4" w:rsidP="007268A9">
      <w:pPr>
        <w:numPr>
          <w:ilvl w:val="0"/>
          <w:numId w:val="12"/>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zmiana musi być wprowadzona w formie pisemnej pod rygorem nieważności, </w:t>
      </w:r>
    </w:p>
    <w:p w14:paraId="40B541AC" w14:textId="77777777" w:rsidR="005F08B4" w:rsidRPr="00EA2F9B" w:rsidRDefault="005F08B4" w:rsidP="007268A9">
      <w:pPr>
        <w:numPr>
          <w:ilvl w:val="0"/>
          <w:numId w:val="12"/>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zmiana musi być zgodna z obowiązującym prawem.</w:t>
      </w:r>
    </w:p>
    <w:p w14:paraId="5073A519" w14:textId="77777777" w:rsidR="00D57F80" w:rsidRPr="00EA2F9B" w:rsidRDefault="00D57F80" w:rsidP="007268A9">
      <w:pPr>
        <w:spacing w:after="0" w:line="276" w:lineRule="auto"/>
        <w:ind w:left="4248"/>
        <w:jc w:val="both"/>
        <w:rPr>
          <w:rFonts w:asciiTheme="majorHAnsi" w:eastAsia="Times New Roman" w:hAnsiTheme="majorHAnsi" w:cstheme="majorHAnsi"/>
          <w:lang w:eastAsia="pl-PL"/>
        </w:rPr>
      </w:pPr>
    </w:p>
    <w:p w14:paraId="7F919FB9" w14:textId="5B9AC49B" w:rsidR="00D57F80" w:rsidRPr="00EA2F9B" w:rsidRDefault="00D57F80" w:rsidP="007268A9">
      <w:pPr>
        <w:spacing w:after="0" w:line="276" w:lineRule="auto"/>
        <w:ind w:left="4248"/>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lastRenderedPageBreak/>
        <w:t>§12</w:t>
      </w:r>
    </w:p>
    <w:p w14:paraId="41E16002" w14:textId="207505B7" w:rsidR="00490642" w:rsidRPr="00EA2F9B" w:rsidRDefault="00490642" w:rsidP="007268A9">
      <w:pPr>
        <w:numPr>
          <w:ilvl w:val="0"/>
          <w:numId w:val="3"/>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Odbiorów elementów Przedmiotu Umowy, robót </w:t>
      </w:r>
      <w:r w:rsidR="00D74203" w:rsidRPr="00EA2F9B">
        <w:rPr>
          <w:rFonts w:asciiTheme="majorHAnsi" w:eastAsia="Times New Roman" w:hAnsiTheme="majorHAnsi" w:cstheme="majorHAnsi"/>
          <w:lang w:eastAsia="pl-PL"/>
        </w:rPr>
        <w:t>zanikających i</w:t>
      </w:r>
      <w:r w:rsidRPr="00EA2F9B">
        <w:rPr>
          <w:rFonts w:asciiTheme="majorHAnsi" w:eastAsia="Times New Roman" w:hAnsiTheme="majorHAnsi" w:cstheme="majorHAnsi"/>
          <w:lang w:eastAsia="pl-PL"/>
        </w:rPr>
        <w:t xml:space="preserve"> ulegających zakryciu dokonuje </w:t>
      </w:r>
      <w:r w:rsidR="0082474B" w:rsidRPr="00EA2F9B">
        <w:rPr>
          <w:rFonts w:asciiTheme="majorHAnsi" w:eastAsia="Times New Roman" w:hAnsiTheme="majorHAnsi" w:cstheme="majorHAnsi"/>
          <w:lang w:eastAsia="pl-PL"/>
        </w:rPr>
        <w:t xml:space="preserve">Inspektor </w:t>
      </w:r>
      <w:r w:rsidRPr="00EA2F9B">
        <w:rPr>
          <w:rFonts w:asciiTheme="majorHAnsi" w:eastAsia="Times New Roman" w:hAnsiTheme="majorHAnsi" w:cstheme="majorHAnsi"/>
          <w:lang w:eastAsia="pl-PL"/>
        </w:rPr>
        <w:t xml:space="preserve">nadzoru po zgłoszeniu przez Wykonawcę zakończenia części robót (elementów) wpisem do dziennika </w:t>
      </w:r>
      <w:r w:rsidR="00393F29" w:rsidRPr="00EA2F9B">
        <w:rPr>
          <w:rFonts w:asciiTheme="majorHAnsi" w:eastAsia="Times New Roman" w:hAnsiTheme="majorHAnsi" w:cstheme="majorHAnsi"/>
          <w:lang w:eastAsia="pl-PL"/>
        </w:rPr>
        <w:t>budowy</w:t>
      </w:r>
      <w:r w:rsidRPr="00EA2F9B">
        <w:rPr>
          <w:rFonts w:asciiTheme="majorHAnsi" w:eastAsia="Times New Roman" w:hAnsiTheme="majorHAnsi" w:cstheme="majorHAnsi"/>
          <w:lang w:eastAsia="pl-PL"/>
        </w:rPr>
        <w:t xml:space="preserve"> w terminie 7 dni od daty zgłoszenia.</w:t>
      </w:r>
    </w:p>
    <w:p w14:paraId="65AB0EB4" w14:textId="70DB3441" w:rsidR="00490642" w:rsidRPr="00EA2F9B" w:rsidRDefault="00490642" w:rsidP="007268A9">
      <w:pPr>
        <w:numPr>
          <w:ilvl w:val="0"/>
          <w:numId w:val="3"/>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Odbiór końcowy Przedmiotu Umowy nastąpi protokolarnie w obecności przedstawicieli Stron. Przedmiotem odbioru końcowego będzie cały Przedmiot Umowy.</w:t>
      </w:r>
    </w:p>
    <w:p w14:paraId="6E5FFC2F" w14:textId="77777777" w:rsidR="00490642" w:rsidRPr="00EA2F9B" w:rsidRDefault="00490642" w:rsidP="007268A9">
      <w:pPr>
        <w:numPr>
          <w:ilvl w:val="0"/>
          <w:numId w:val="3"/>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O zakończeniu robót Wykonawca zawiadomi Zamawiającego pisemnie lub za pomocą poczty elektronicznej. </w:t>
      </w:r>
    </w:p>
    <w:p w14:paraId="735A8D62" w14:textId="3ADCB2B5" w:rsidR="00490642" w:rsidRPr="00EA2F9B" w:rsidRDefault="00490642" w:rsidP="007268A9">
      <w:pPr>
        <w:numPr>
          <w:ilvl w:val="0"/>
          <w:numId w:val="3"/>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Zamawiający </w:t>
      </w:r>
      <w:r w:rsidR="00D74203" w:rsidRPr="00EA2F9B">
        <w:rPr>
          <w:rFonts w:asciiTheme="majorHAnsi" w:eastAsia="Times New Roman" w:hAnsiTheme="majorHAnsi" w:cstheme="majorHAnsi"/>
          <w:lang w:eastAsia="pl-PL"/>
        </w:rPr>
        <w:t>dokona odbioru końcowego</w:t>
      </w:r>
      <w:r w:rsidRPr="00EA2F9B">
        <w:rPr>
          <w:rFonts w:asciiTheme="majorHAnsi" w:eastAsia="Times New Roman" w:hAnsiTheme="majorHAnsi" w:cstheme="majorHAnsi"/>
          <w:lang w:eastAsia="pl-PL"/>
        </w:rPr>
        <w:t xml:space="preserve"> Przedmiotu Umowy w terminie do 14 dni od daty zgłoszenia zakończenia robót przez Wykonawcę. Warunkiem zgłoszenia </w:t>
      </w:r>
      <w:r w:rsidR="00D74203" w:rsidRPr="00EA2F9B">
        <w:rPr>
          <w:rFonts w:asciiTheme="majorHAnsi" w:eastAsia="Times New Roman" w:hAnsiTheme="majorHAnsi" w:cstheme="majorHAnsi"/>
          <w:lang w:eastAsia="pl-PL"/>
        </w:rPr>
        <w:t>zakończenia robót</w:t>
      </w:r>
      <w:r w:rsidRPr="00EA2F9B">
        <w:rPr>
          <w:rFonts w:asciiTheme="majorHAnsi" w:eastAsia="Times New Roman" w:hAnsiTheme="majorHAnsi" w:cstheme="majorHAnsi"/>
          <w:lang w:eastAsia="pl-PL"/>
        </w:rPr>
        <w:t xml:space="preserve"> jest wykonanie całego zakresu rzeczowego robót oraz zatwierdzenie przez </w:t>
      </w:r>
      <w:r w:rsidR="009A1AE6" w:rsidRPr="00EA2F9B">
        <w:rPr>
          <w:rFonts w:asciiTheme="majorHAnsi" w:eastAsia="Times New Roman" w:hAnsiTheme="majorHAnsi" w:cstheme="majorHAnsi"/>
          <w:lang w:eastAsia="pl-PL"/>
        </w:rPr>
        <w:t xml:space="preserve">Inspektora </w:t>
      </w:r>
      <w:r w:rsidRPr="00EA2F9B">
        <w:rPr>
          <w:rFonts w:asciiTheme="majorHAnsi" w:eastAsia="Times New Roman" w:hAnsiTheme="majorHAnsi" w:cstheme="majorHAnsi"/>
          <w:lang w:eastAsia="pl-PL"/>
        </w:rPr>
        <w:t xml:space="preserve">nadzoru wpisem do dziennika budowy osiągnięcia gotowości do odbioru. </w:t>
      </w:r>
      <w:r w:rsidRPr="00EA2F9B">
        <w:rPr>
          <w:rFonts w:asciiTheme="majorHAnsi" w:eastAsia="Times New Roman" w:hAnsiTheme="majorHAnsi" w:cstheme="majorHAnsi"/>
          <w:lang w:eastAsia="pl-PL"/>
        </w:rPr>
        <w:br/>
        <w:t xml:space="preserve">W przypadku zgłoszenia zakończenia robót pomimo niespełnienia przez Wykonawcę ww. warunków, Zamawiający nie przystąpi do odbioru końcowego a zgłoszenie takie uzna   za nieważne.  </w:t>
      </w:r>
    </w:p>
    <w:p w14:paraId="73EEE19C" w14:textId="77777777" w:rsidR="00490642" w:rsidRPr="00EA2F9B" w:rsidRDefault="00490642" w:rsidP="007268A9">
      <w:pPr>
        <w:numPr>
          <w:ilvl w:val="0"/>
          <w:numId w:val="3"/>
        </w:numPr>
        <w:spacing w:after="0" w:line="276" w:lineRule="auto"/>
        <w:jc w:val="both"/>
        <w:rPr>
          <w:rFonts w:asciiTheme="majorHAnsi" w:eastAsia="Times New Roman" w:hAnsiTheme="majorHAnsi" w:cstheme="majorHAnsi"/>
          <w:lang w:eastAsia="pl-PL"/>
        </w:rPr>
      </w:pPr>
      <w:r w:rsidRPr="00EA2F9B">
        <w:rPr>
          <w:rFonts w:asciiTheme="majorHAnsi" w:hAnsiTheme="majorHAnsi" w:cstheme="majorHAnsi"/>
          <w:shd w:val="clear" w:color="auto" w:fill="FFFFFF"/>
        </w:rPr>
        <w:t xml:space="preserve">Jeżeli w toku czynności odbioru końcowego Przedmiotu Umowy zostaną stwierdzone wady, to wówczas, bez uchybienia innym uprawnieniom wynikającym z postanowień Umowy lub przepisów prawa Zamawiającemu przysługują następujące uprawnienia: </w:t>
      </w:r>
    </w:p>
    <w:p w14:paraId="2E520500" w14:textId="77777777" w:rsidR="00490642" w:rsidRPr="00EA2F9B" w:rsidRDefault="00490642" w:rsidP="007268A9">
      <w:pPr>
        <w:suppressAutoHyphens/>
        <w:spacing w:before="120" w:after="120" w:line="276" w:lineRule="auto"/>
        <w:ind w:left="1701" w:hanging="850"/>
        <w:jc w:val="both"/>
        <w:rPr>
          <w:rFonts w:asciiTheme="majorHAnsi" w:hAnsiTheme="majorHAnsi" w:cstheme="majorHAnsi"/>
          <w:lang w:eastAsia="ar-SA"/>
        </w:rPr>
      </w:pPr>
      <w:r w:rsidRPr="00EA2F9B">
        <w:rPr>
          <w:rFonts w:asciiTheme="majorHAnsi" w:hAnsiTheme="majorHAnsi" w:cstheme="majorHAnsi"/>
          <w:lang w:eastAsia="ar-SA"/>
        </w:rPr>
        <w:t>(1)</w:t>
      </w:r>
      <w:r w:rsidRPr="00EA2F9B">
        <w:rPr>
          <w:rFonts w:asciiTheme="majorHAnsi" w:hAnsiTheme="majorHAnsi" w:cstheme="majorHAnsi"/>
          <w:lang w:eastAsia="ar-SA"/>
        </w:rPr>
        <w:tab/>
        <w:t xml:space="preserve">jeżeli wada ma charakter nieistotny (usterka), tzn. nadaje się do usunięcia </w:t>
      </w:r>
      <w:r w:rsidRPr="00EA2F9B">
        <w:rPr>
          <w:rFonts w:asciiTheme="majorHAnsi" w:hAnsiTheme="majorHAnsi" w:cstheme="majorHAnsi"/>
          <w:lang w:eastAsia="ar-SA"/>
        </w:rPr>
        <w:br/>
        <w:t>i nie uniemożliwia użytkowania Przedmiotu Umowy - odbioru Przedmiotu Umowy i wyznaczenia Wykonawcy terminu na usunięcie wad,</w:t>
      </w:r>
    </w:p>
    <w:p w14:paraId="1B96970F" w14:textId="77777777" w:rsidR="00490642" w:rsidRPr="00EA2F9B" w:rsidRDefault="00490642" w:rsidP="007268A9">
      <w:pPr>
        <w:suppressAutoHyphens/>
        <w:spacing w:before="120" w:after="120" w:line="276" w:lineRule="auto"/>
        <w:ind w:left="1701" w:hanging="850"/>
        <w:jc w:val="both"/>
        <w:rPr>
          <w:rFonts w:asciiTheme="majorHAnsi" w:hAnsiTheme="majorHAnsi" w:cstheme="majorHAnsi"/>
          <w:lang w:eastAsia="ar-SA"/>
        </w:rPr>
      </w:pPr>
      <w:r w:rsidRPr="00EA2F9B">
        <w:rPr>
          <w:rFonts w:asciiTheme="majorHAnsi" w:hAnsiTheme="majorHAnsi" w:cstheme="majorHAnsi"/>
          <w:lang w:eastAsia="ar-SA"/>
        </w:rPr>
        <w:t>(2)</w:t>
      </w:r>
      <w:r w:rsidRPr="00EA2F9B">
        <w:rPr>
          <w:rFonts w:asciiTheme="majorHAnsi" w:hAnsiTheme="majorHAnsi" w:cstheme="majorHAnsi"/>
          <w:lang w:eastAsia="ar-SA"/>
        </w:rPr>
        <w:tab/>
        <w:t xml:space="preserve">jeżeli wada ma charakter istotny, lecz nadaje się do usunięcia, przy czym uniemożliwia użytkowanie Przedmiotu Umowy zgodnie z jego przeznaczeniem: </w:t>
      </w:r>
    </w:p>
    <w:p w14:paraId="7B2DEDEB" w14:textId="77777777" w:rsidR="00490642" w:rsidRPr="00EA2F9B" w:rsidRDefault="00490642" w:rsidP="007268A9">
      <w:pPr>
        <w:suppressAutoHyphens/>
        <w:spacing w:before="120" w:after="120" w:line="276" w:lineRule="auto"/>
        <w:ind w:left="2552" w:hanging="851"/>
        <w:jc w:val="both"/>
        <w:rPr>
          <w:rFonts w:asciiTheme="majorHAnsi" w:hAnsiTheme="majorHAnsi" w:cstheme="majorHAnsi"/>
          <w:lang w:eastAsia="ar-SA"/>
        </w:rPr>
      </w:pPr>
      <w:r w:rsidRPr="00EA2F9B">
        <w:rPr>
          <w:rFonts w:asciiTheme="majorHAnsi" w:hAnsiTheme="majorHAnsi" w:cstheme="majorHAnsi"/>
          <w:lang w:eastAsia="ar-SA"/>
        </w:rPr>
        <w:t>(a)</w:t>
      </w:r>
      <w:r w:rsidRPr="00EA2F9B">
        <w:rPr>
          <w:rFonts w:asciiTheme="majorHAnsi" w:hAnsiTheme="majorHAnsi" w:cstheme="majorHAnsi"/>
          <w:lang w:eastAsia="ar-SA"/>
        </w:rPr>
        <w:tab/>
        <w:t>odmowy odbioru Przedmiotu Umowy i wyznaczenia Wykonawcy terminu na usunięcie wad, a po jego bezskutecznym upływie zlecenia usunięcia wad w ramach Wykonawstwa Zastępczego,</w:t>
      </w:r>
    </w:p>
    <w:p w14:paraId="2C0D378D" w14:textId="77777777" w:rsidR="00490642" w:rsidRPr="00EA2F9B" w:rsidRDefault="00490642" w:rsidP="007268A9">
      <w:pPr>
        <w:suppressAutoHyphens/>
        <w:spacing w:before="120" w:after="120" w:line="276" w:lineRule="auto"/>
        <w:ind w:left="2552" w:hanging="851"/>
        <w:jc w:val="both"/>
        <w:rPr>
          <w:rFonts w:asciiTheme="majorHAnsi" w:hAnsiTheme="majorHAnsi" w:cstheme="majorHAnsi"/>
          <w:lang w:eastAsia="ar-SA"/>
        </w:rPr>
      </w:pPr>
      <w:r w:rsidRPr="00EA2F9B">
        <w:rPr>
          <w:rFonts w:asciiTheme="majorHAnsi" w:hAnsiTheme="majorHAnsi" w:cstheme="majorHAnsi"/>
          <w:lang w:eastAsia="ar-SA"/>
        </w:rPr>
        <w:t>albo</w:t>
      </w:r>
    </w:p>
    <w:p w14:paraId="1218D459" w14:textId="5B11BE3F" w:rsidR="00490642" w:rsidRPr="00EA2F9B" w:rsidRDefault="00490642" w:rsidP="007268A9">
      <w:pPr>
        <w:suppressAutoHyphens/>
        <w:spacing w:before="120" w:after="120" w:line="276" w:lineRule="auto"/>
        <w:ind w:left="2552" w:hanging="851"/>
        <w:jc w:val="both"/>
        <w:rPr>
          <w:rFonts w:asciiTheme="majorHAnsi" w:hAnsiTheme="majorHAnsi" w:cstheme="majorHAnsi"/>
          <w:b/>
          <w:bCs/>
          <w:lang w:eastAsia="ar-SA"/>
        </w:rPr>
      </w:pPr>
      <w:r w:rsidRPr="00EA2F9B">
        <w:rPr>
          <w:rFonts w:asciiTheme="majorHAnsi" w:hAnsiTheme="majorHAnsi" w:cstheme="majorHAnsi"/>
          <w:lang w:eastAsia="ar-SA"/>
        </w:rPr>
        <w:t>(b)</w:t>
      </w:r>
      <w:r w:rsidRPr="00EA2F9B">
        <w:rPr>
          <w:rFonts w:asciiTheme="majorHAnsi" w:hAnsiTheme="majorHAnsi" w:cstheme="majorHAnsi"/>
          <w:lang w:eastAsia="ar-SA"/>
        </w:rPr>
        <w:tab/>
        <w:t xml:space="preserve">odpowiedniego obniżenia Wynagrodzenia, które nastąpi w takim stosunku, w jakim wartość i użyteczność robót wchodzących w skład Przedmiotu Umowy wolnych od jakichkolwiek wad pozostaje do jej wartości i użyteczności </w:t>
      </w:r>
      <w:r w:rsidR="00D74203" w:rsidRPr="00EA2F9B">
        <w:rPr>
          <w:rFonts w:asciiTheme="majorHAnsi" w:hAnsiTheme="majorHAnsi" w:cstheme="majorHAnsi"/>
          <w:lang w:eastAsia="ar-SA"/>
        </w:rPr>
        <w:t>ocenionej z</w:t>
      </w:r>
      <w:r w:rsidRPr="00EA2F9B">
        <w:rPr>
          <w:rFonts w:asciiTheme="majorHAnsi" w:hAnsiTheme="majorHAnsi" w:cstheme="majorHAnsi"/>
          <w:lang w:eastAsia="ar-SA"/>
        </w:rPr>
        <w:t xml:space="preserve"> uwzględnieniem istniejących wad.</w:t>
      </w:r>
    </w:p>
    <w:p w14:paraId="5D970FAE" w14:textId="77777777" w:rsidR="00490642" w:rsidRPr="00EA2F9B" w:rsidRDefault="00490642" w:rsidP="007268A9">
      <w:pPr>
        <w:suppressAutoHyphens/>
        <w:spacing w:before="120" w:after="120" w:line="276" w:lineRule="auto"/>
        <w:ind w:left="1701" w:hanging="850"/>
        <w:jc w:val="both"/>
        <w:rPr>
          <w:rFonts w:asciiTheme="majorHAnsi" w:hAnsiTheme="majorHAnsi" w:cstheme="majorHAnsi"/>
          <w:lang w:eastAsia="ar-SA"/>
        </w:rPr>
      </w:pPr>
      <w:r w:rsidRPr="00EA2F9B">
        <w:rPr>
          <w:rFonts w:asciiTheme="majorHAnsi" w:hAnsiTheme="majorHAnsi" w:cstheme="majorHAnsi"/>
          <w:lang w:eastAsia="ar-SA"/>
        </w:rPr>
        <w:t>(3)</w:t>
      </w:r>
      <w:r w:rsidRPr="00EA2F9B">
        <w:rPr>
          <w:rFonts w:asciiTheme="majorHAnsi" w:hAnsiTheme="majorHAnsi" w:cstheme="majorHAnsi"/>
          <w:lang w:eastAsia="ar-SA"/>
        </w:rPr>
        <w:tab/>
        <w:t>jeżeli wada ma charakter istotny, lecz nie nadaje się do usunięcia, ale nie uniemożliwia użytkowania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07416CA4" w14:textId="77777777" w:rsidR="00490642" w:rsidRPr="00EA2F9B" w:rsidRDefault="00490642" w:rsidP="007268A9">
      <w:pPr>
        <w:suppressAutoHyphens/>
        <w:spacing w:before="120" w:after="120" w:line="276" w:lineRule="auto"/>
        <w:ind w:left="1701" w:hanging="850"/>
        <w:jc w:val="both"/>
        <w:rPr>
          <w:rFonts w:asciiTheme="majorHAnsi" w:hAnsiTheme="majorHAnsi" w:cstheme="majorHAnsi"/>
          <w:lang w:eastAsia="ar-SA"/>
        </w:rPr>
      </w:pPr>
      <w:r w:rsidRPr="00EA2F9B">
        <w:rPr>
          <w:rFonts w:asciiTheme="majorHAnsi" w:hAnsiTheme="majorHAnsi" w:cstheme="majorHAnsi"/>
          <w:lang w:eastAsia="ar-SA"/>
        </w:rPr>
        <w:t>(4)</w:t>
      </w:r>
      <w:r w:rsidRPr="00EA2F9B">
        <w:rPr>
          <w:rFonts w:asciiTheme="majorHAnsi" w:hAnsiTheme="majorHAnsi" w:cstheme="majorHAnsi"/>
          <w:lang w:eastAsia="ar-SA"/>
        </w:rPr>
        <w:tab/>
        <w:t xml:space="preserve">jeżeli wada ma charakter istotny, lecz nie nadaje się do usunięcia </w:t>
      </w:r>
      <w:r w:rsidRPr="00EA2F9B">
        <w:rPr>
          <w:rFonts w:asciiTheme="majorHAnsi" w:hAnsiTheme="majorHAnsi" w:cstheme="majorHAnsi"/>
          <w:lang w:eastAsia="ar-SA"/>
        </w:rPr>
        <w:br/>
        <w:t xml:space="preserve">i jednocześnie uniemożliwia użytkowanie Przedmiotu Umowy zgodnie </w:t>
      </w:r>
      <w:r w:rsidRPr="00EA2F9B">
        <w:rPr>
          <w:rFonts w:asciiTheme="majorHAnsi" w:hAnsiTheme="majorHAnsi" w:cstheme="majorHAnsi"/>
          <w:lang w:eastAsia="ar-SA"/>
        </w:rPr>
        <w:br/>
        <w:t xml:space="preserve">z jego przeznaczeniem: </w:t>
      </w:r>
    </w:p>
    <w:p w14:paraId="73F18EAA" w14:textId="77777777" w:rsidR="00490642" w:rsidRPr="00EA2F9B" w:rsidRDefault="00490642" w:rsidP="007268A9">
      <w:pPr>
        <w:suppressAutoHyphens/>
        <w:spacing w:before="120" w:after="120" w:line="276" w:lineRule="auto"/>
        <w:ind w:left="2552" w:hanging="851"/>
        <w:jc w:val="both"/>
        <w:rPr>
          <w:rFonts w:asciiTheme="majorHAnsi" w:hAnsiTheme="majorHAnsi" w:cstheme="majorHAnsi"/>
          <w:lang w:eastAsia="ar-SA"/>
        </w:rPr>
      </w:pPr>
      <w:r w:rsidRPr="00EA2F9B">
        <w:rPr>
          <w:rFonts w:asciiTheme="majorHAnsi" w:hAnsiTheme="majorHAnsi" w:cstheme="majorHAnsi"/>
          <w:lang w:eastAsia="ar-SA"/>
        </w:rPr>
        <w:lastRenderedPageBreak/>
        <w:t>(a)</w:t>
      </w:r>
      <w:r w:rsidRPr="00EA2F9B">
        <w:rPr>
          <w:rFonts w:asciiTheme="majorHAnsi" w:hAnsiTheme="majorHAnsi" w:cstheme="majorHAnsi"/>
          <w:lang w:eastAsia="ar-SA"/>
        </w:rPr>
        <w:tab/>
        <w:t>odstąpienia od Umowy, przy czym odstąpienie to będzie uznawane za odstąpienie z przyczyn zależnych od Wykonawcy,</w:t>
      </w:r>
    </w:p>
    <w:p w14:paraId="14FB0DB7" w14:textId="77777777" w:rsidR="00490642" w:rsidRPr="00EA2F9B" w:rsidRDefault="00490642" w:rsidP="007268A9">
      <w:pPr>
        <w:suppressAutoHyphens/>
        <w:spacing w:before="120" w:after="120" w:line="276" w:lineRule="auto"/>
        <w:ind w:left="2552" w:hanging="851"/>
        <w:rPr>
          <w:rFonts w:asciiTheme="majorHAnsi" w:hAnsiTheme="majorHAnsi" w:cstheme="majorHAnsi"/>
          <w:lang w:eastAsia="ar-SA"/>
        </w:rPr>
      </w:pPr>
      <w:r w:rsidRPr="00EA2F9B">
        <w:rPr>
          <w:rFonts w:asciiTheme="majorHAnsi" w:hAnsiTheme="majorHAnsi" w:cstheme="majorHAnsi"/>
          <w:lang w:eastAsia="ar-SA"/>
        </w:rPr>
        <w:t>albo</w:t>
      </w:r>
    </w:p>
    <w:p w14:paraId="7E49E5FE" w14:textId="77777777" w:rsidR="00490642" w:rsidRPr="00EA2F9B" w:rsidRDefault="00490642" w:rsidP="007268A9">
      <w:pPr>
        <w:spacing w:before="120" w:after="120" w:line="276" w:lineRule="auto"/>
        <w:ind w:left="2552" w:hanging="851"/>
        <w:jc w:val="both"/>
        <w:rPr>
          <w:rFonts w:asciiTheme="majorHAnsi" w:hAnsiTheme="majorHAnsi" w:cstheme="majorHAnsi"/>
          <w:b/>
          <w:bCs/>
          <w:smallCaps/>
          <w:shd w:val="clear" w:color="auto" w:fill="FFFFFF"/>
        </w:rPr>
      </w:pPr>
      <w:r w:rsidRPr="00EA2F9B">
        <w:rPr>
          <w:rFonts w:asciiTheme="majorHAnsi" w:hAnsiTheme="majorHAnsi" w:cstheme="majorHAnsi"/>
          <w:lang w:eastAsia="ar-SA"/>
        </w:rPr>
        <w:t>(b)</w:t>
      </w:r>
      <w:r w:rsidRPr="00EA2F9B">
        <w:rPr>
          <w:rFonts w:asciiTheme="majorHAnsi" w:hAnsiTheme="majorHAnsi" w:cstheme="majorHAnsi"/>
          <w:lang w:eastAsia="ar-SA"/>
        </w:rPr>
        <w:tab/>
        <w:t>wykonania Przedmiotu Umowy po raz drugi w ramach Wykonawstwa Zastępczego.</w:t>
      </w:r>
    </w:p>
    <w:p w14:paraId="74092A2C" w14:textId="5974C1BD" w:rsidR="00490642" w:rsidRPr="00EA2F9B" w:rsidRDefault="00490642" w:rsidP="007268A9">
      <w:pPr>
        <w:numPr>
          <w:ilvl w:val="0"/>
          <w:numId w:val="3"/>
        </w:numPr>
        <w:tabs>
          <w:tab w:val="left" w:pos="851"/>
        </w:tabs>
        <w:spacing w:before="120" w:after="120" w:line="276" w:lineRule="auto"/>
        <w:jc w:val="both"/>
        <w:rPr>
          <w:rFonts w:asciiTheme="majorHAnsi" w:eastAsia="Times New Roman" w:hAnsiTheme="majorHAnsi" w:cstheme="majorHAnsi"/>
          <w:b/>
          <w:bCs/>
          <w:smallCaps/>
          <w:shd w:val="clear" w:color="auto" w:fill="FFFFFF"/>
          <w:lang w:eastAsia="pl-PL"/>
        </w:rPr>
      </w:pPr>
      <w:bookmarkStart w:id="4" w:name="_Hlk25059964"/>
      <w:r w:rsidRPr="00EA2F9B">
        <w:rPr>
          <w:rFonts w:asciiTheme="majorHAnsi" w:eastAsia="Times New Roman" w:hAnsiTheme="majorHAnsi" w:cstheme="majorHAnsi"/>
          <w:bCs/>
          <w:shd w:val="clear" w:color="auto" w:fill="FFFFFF"/>
          <w:lang w:eastAsia="pl-PL"/>
        </w:rPr>
        <w:t xml:space="preserve">Odbiór </w:t>
      </w:r>
      <w:bookmarkStart w:id="5" w:name="_Hlk25060215"/>
      <w:r w:rsidRPr="00EA2F9B">
        <w:rPr>
          <w:rFonts w:asciiTheme="majorHAnsi" w:eastAsia="Times New Roman" w:hAnsiTheme="majorHAnsi" w:cstheme="majorHAnsi"/>
          <w:bCs/>
          <w:shd w:val="clear" w:color="auto" w:fill="FFFFFF"/>
          <w:lang w:eastAsia="pl-PL"/>
        </w:rPr>
        <w:t xml:space="preserve">końcowy Przedmiotu Umowy </w:t>
      </w:r>
      <w:bookmarkEnd w:id="5"/>
      <w:r w:rsidRPr="00EA2F9B">
        <w:rPr>
          <w:rFonts w:asciiTheme="majorHAnsi" w:eastAsia="Times New Roman" w:hAnsiTheme="majorHAnsi" w:cstheme="majorHAnsi"/>
          <w:bCs/>
          <w:shd w:val="clear" w:color="auto" w:fill="FFFFFF"/>
          <w:lang w:eastAsia="pl-PL"/>
        </w:rPr>
        <w:t xml:space="preserve">zostanie przeprowadzony przez </w:t>
      </w:r>
      <w:r w:rsidR="0082474B" w:rsidRPr="00EA2F9B">
        <w:rPr>
          <w:rFonts w:asciiTheme="majorHAnsi" w:eastAsia="Times New Roman" w:hAnsiTheme="majorHAnsi" w:cstheme="majorHAnsi"/>
          <w:bCs/>
          <w:shd w:val="clear" w:color="auto" w:fill="FFFFFF"/>
          <w:lang w:eastAsia="pl-PL"/>
        </w:rPr>
        <w:t xml:space="preserve">Inspektora nadzoru </w:t>
      </w:r>
      <w:r w:rsidRPr="00EA2F9B">
        <w:rPr>
          <w:rFonts w:asciiTheme="majorHAnsi" w:eastAsia="Times New Roman" w:hAnsiTheme="majorHAnsi" w:cstheme="majorHAnsi"/>
          <w:bCs/>
          <w:shd w:val="clear" w:color="auto" w:fill="FFFFFF"/>
          <w:lang w:eastAsia="pl-PL"/>
        </w:rPr>
        <w:t>lub upoważnionego przedstawiciela Zamawiającego bądź komisję odbiorową. Brak obecności przedstawiciela Wykonawcy nie stanowi przeszkody w dokonaniu odbioru końcowego Przedmiotu Umowy.</w:t>
      </w:r>
    </w:p>
    <w:bookmarkEnd w:id="4"/>
    <w:p w14:paraId="1EA3BF37" w14:textId="1CF06710" w:rsidR="00490642" w:rsidRPr="00EA2F9B" w:rsidRDefault="00490642" w:rsidP="007268A9">
      <w:pPr>
        <w:numPr>
          <w:ilvl w:val="0"/>
          <w:numId w:val="3"/>
        </w:numPr>
        <w:tabs>
          <w:tab w:val="left" w:pos="851"/>
        </w:tabs>
        <w:spacing w:before="120" w:after="120" w:line="276" w:lineRule="auto"/>
        <w:jc w:val="both"/>
        <w:rPr>
          <w:rFonts w:asciiTheme="majorHAnsi" w:eastAsia="Times New Roman" w:hAnsiTheme="majorHAnsi" w:cstheme="majorHAnsi"/>
          <w:b/>
          <w:bCs/>
          <w:smallCaps/>
          <w:shd w:val="clear" w:color="auto" w:fill="FFFFFF"/>
          <w:lang w:eastAsia="pl-PL"/>
        </w:rPr>
      </w:pPr>
      <w:r w:rsidRPr="00EA2F9B">
        <w:rPr>
          <w:rFonts w:asciiTheme="majorHAnsi" w:eastAsia="Times New Roman" w:hAnsiTheme="majorHAnsi" w:cstheme="majorHAnsi"/>
          <w:bCs/>
          <w:shd w:val="clear" w:color="auto" w:fill="FFFFFF"/>
          <w:lang w:eastAsia="pl-PL"/>
        </w:rPr>
        <w:t xml:space="preserve">Odbiór końcowy Przedmiotu Umowy zostanie zakończony podpisaniem protokołu odbioru końcowego Przedmiotu Umowy. w którym, w zależności od okoliczności, Zamawiający odbierze Przedmiot Umowy określając dzień jego wykonania oraz wskazane zostaną terminy wyznaczone na usunięcie wad i stwierdzonych przy odbiorze albo odmówi dokonania odbioru wskazując przyczyny </w:t>
      </w:r>
      <w:r w:rsidR="00D74203" w:rsidRPr="00EA2F9B">
        <w:rPr>
          <w:rFonts w:asciiTheme="majorHAnsi" w:eastAsia="Times New Roman" w:hAnsiTheme="majorHAnsi" w:cstheme="majorHAnsi"/>
          <w:bCs/>
          <w:shd w:val="clear" w:color="auto" w:fill="FFFFFF"/>
          <w:lang w:eastAsia="pl-PL"/>
        </w:rPr>
        <w:t>odmowy.</w:t>
      </w:r>
    </w:p>
    <w:p w14:paraId="17A8254C" w14:textId="59A68520" w:rsidR="00D57F80" w:rsidRPr="00EA2F9B" w:rsidRDefault="00D57F80" w:rsidP="007268A9">
      <w:pPr>
        <w:spacing w:after="0" w:line="276" w:lineRule="auto"/>
        <w:jc w:val="both"/>
        <w:rPr>
          <w:rFonts w:asciiTheme="majorHAnsi" w:eastAsia="Times New Roman" w:hAnsiTheme="majorHAnsi" w:cstheme="majorHAnsi"/>
          <w:lang w:eastAsia="pl-PL"/>
        </w:rPr>
      </w:pPr>
    </w:p>
    <w:p w14:paraId="644DF81C" w14:textId="77777777" w:rsidR="00F62809" w:rsidRPr="00EA2F9B" w:rsidRDefault="00F62809" w:rsidP="007268A9">
      <w:pPr>
        <w:spacing w:after="0" w:line="276" w:lineRule="auto"/>
        <w:jc w:val="both"/>
        <w:rPr>
          <w:rFonts w:asciiTheme="majorHAnsi" w:eastAsia="Times New Roman" w:hAnsiTheme="majorHAnsi" w:cstheme="majorHAnsi"/>
          <w:lang w:eastAsia="pl-PL"/>
        </w:rPr>
      </w:pPr>
    </w:p>
    <w:p w14:paraId="28AB992C" w14:textId="52EF90CE" w:rsidR="00D57F80" w:rsidRPr="00EA2F9B" w:rsidRDefault="00D57F80" w:rsidP="007268A9">
      <w:pPr>
        <w:spacing w:after="0" w:line="276" w:lineRule="auto"/>
        <w:ind w:left="4248"/>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§13</w:t>
      </w:r>
    </w:p>
    <w:p w14:paraId="28C99B5B" w14:textId="6E06446A" w:rsidR="00474433" w:rsidRPr="00EA2F9B" w:rsidRDefault="00474433" w:rsidP="007268A9">
      <w:pPr>
        <w:widowControl w:val="0"/>
        <w:numPr>
          <w:ilvl w:val="0"/>
          <w:numId w:val="22"/>
        </w:numPr>
        <w:tabs>
          <w:tab w:val="left" w:pos="284"/>
        </w:tabs>
        <w:autoSpaceDE w:val="0"/>
        <w:autoSpaceDN w:val="0"/>
        <w:adjustRightInd w:val="0"/>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Wykonawca udziela Zamawiającemu gwarancji jakości na roboty stanowiące Przedmiot Umowy. </w:t>
      </w:r>
    </w:p>
    <w:p w14:paraId="5959B32C" w14:textId="478108F7" w:rsidR="00474433" w:rsidRPr="00EA2F9B" w:rsidRDefault="00474433" w:rsidP="007268A9">
      <w:pPr>
        <w:widowControl w:val="0"/>
        <w:tabs>
          <w:tab w:val="left" w:pos="709"/>
        </w:tabs>
        <w:autoSpaceDE w:val="0"/>
        <w:autoSpaceDN w:val="0"/>
        <w:adjustRightInd w:val="0"/>
        <w:spacing w:after="0" w:line="276" w:lineRule="auto"/>
        <w:ind w:left="283" w:hanging="283"/>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2.</w:t>
      </w:r>
      <w:r w:rsidRPr="00EA2F9B">
        <w:rPr>
          <w:rFonts w:asciiTheme="majorHAnsi" w:eastAsia="Times New Roman" w:hAnsiTheme="majorHAnsi" w:cstheme="majorHAnsi"/>
          <w:lang w:eastAsia="pl-PL"/>
        </w:rPr>
        <w:tab/>
        <w:t xml:space="preserve">Termin gwarancji ustala się na </w:t>
      </w:r>
      <w:r w:rsidR="00EF483E" w:rsidRPr="00EA2F9B">
        <w:rPr>
          <w:rFonts w:asciiTheme="majorHAnsi" w:eastAsia="Times New Roman" w:hAnsiTheme="majorHAnsi" w:cstheme="majorHAnsi"/>
          <w:highlight w:val="yellow"/>
          <w:lang w:eastAsia="pl-PL"/>
        </w:rPr>
        <w:t>……….</w:t>
      </w:r>
      <w:r w:rsidRPr="00EA2F9B">
        <w:rPr>
          <w:rFonts w:asciiTheme="majorHAnsi" w:eastAsia="Times New Roman" w:hAnsiTheme="majorHAnsi" w:cstheme="majorHAnsi"/>
          <w:lang w:eastAsia="pl-PL"/>
        </w:rPr>
        <w:t xml:space="preserve"> miesięcy. </w:t>
      </w:r>
      <w:r w:rsidR="005C644E" w:rsidRPr="00EA2F9B">
        <w:rPr>
          <w:rFonts w:asciiTheme="majorHAnsi" w:eastAsia="Times New Roman" w:hAnsiTheme="majorHAnsi" w:cstheme="majorHAnsi"/>
          <w:lang w:eastAsia="pl-PL"/>
        </w:rPr>
        <w:t>Okres gwarancji rozpoczyna swój bieg od dnia podpisania protokołu odbioru końcowego przez Zamawiającego bez zastrzeżeń.</w:t>
      </w:r>
    </w:p>
    <w:p w14:paraId="613B72E7" w14:textId="77777777" w:rsidR="00474433" w:rsidRPr="00EA2F9B" w:rsidRDefault="00474433" w:rsidP="007268A9">
      <w:pPr>
        <w:widowControl w:val="0"/>
        <w:tabs>
          <w:tab w:val="left" w:pos="709"/>
        </w:tabs>
        <w:autoSpaceDE w:val="0"/>
        <w:autoSpaceDN w:val="0"/>
        <w:adjustRightInd w:val="0"/>
        <w:spacing w:after="0" w:line="276" w:lineRule="auto"/>
        <w:ind w:left="283" w:hanging="283"/>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ab/>
        <w:t>Gwarancja udzielona przez Wykonawcę dotyczyć będzie całości Przedmiotu Umowy.</w:t>
      </w:r>
    </w:p>
    <w:p w14:paraId="40B3F28B" w14:textId="77777777" w:rsidR="00474433" w:rsidRPr="00EA2F9B" w:rsidRDefault="00474433" w:rsidP="007268A9">
      <w:pPr>
        <w:widowControl w:val="0"/>
        <w:tabs>
          <w:tab w:val="left" w:pos="709"/>
        </w:tabs>
        <w:autoSpaceDE w:val="0"/>
        <w:autoSpaceDN w:val="0"/>
        <w:adjustRightInd w:val="0"/>
        <w:spacing w:after="0" w:line="276" w:lineRule="auto"/>
        <w:ind w:left="283" w:hanging="283"/>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3.</w:t>
      </w:r>
      <w:r w:rsidRPr="00EA2F9B">
        <w:rPr>
          <w:rFonts w:asciiTheme="majorHAnsi" w:eastAsia="Times New Roman" w:hAnsiTheme="majorHAnsi" w:cstheme="majorHAnsi"/>
          <w:lang w:eastAsia="pl-PL"/>
        </w:rPr>
        <w:tab/>
        <w:t>Wykonawca jest odpowiedzialny względem Zamawiającego, jeżeli wykonany Przedmiot Umowy ma wady zmniejszające jego wartość lub użyteczność ze względu na cel określony w Umowie lub wynikający z jego przeznaczenia, albo jeżeli wykonany Przedmiot Umowy nie ma właściwości, które zgodnie z dokumentacją robót posiadać powinien lub został wydany w stanie niezupełnym.</w:t>
      </w:r>
    </w:p>
    <w:p w14:paraId="526C842E" w14:textId="77777777" w:rsidR="00474433" w:rsidRPr="00EA2F9B" w:rsidRDefault="00474433" w:rsidP="007268A9">
      <w:pPr>
        <w:widowControl w:val="0"/>
        <w:tabs>
          <w:tab w:val="left" w:pos="709"/>
        </w:tabs>
        <w:autoSpaceDE w:val="0"/>
        <w:autoSpaceDN w:val="0"/>
        <w:adjustRightInd w:val="0"/>
        <w:spacing w:after="0" w:line="276" w:lineRule="auto"/>
        <w:ind w:left="283" w:hanging="283"/>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4.</w:t>
      </w:r>
      <w:r w:rsidRPr="00EA2F9B">
        <w:rPr>
          <w:rFonts w:asciiTheme="majorHAnsi" w:eastAsia="Times New Roman" w:hAnsiTheme="majorHAnsi" w:cstheme="majorHAnsi"/>
          <w:lang w:eastAsia="pl-PL"/>
        </w:rPr>
        <w:tab/>
        <w:t>Wykonawca jest odpowiedzialny z tytułu gwarancji za wady fizyczne Przedmiotu Umowy istniejące w czasie dokonywania czynności odbioru oraz za wady powstałe po odbiorze, lecz wynikające z przyczyn tkwiących w wykonanym Przedmiocie Umowy, nieujawnione w chwili odbioru.</w:t>
      </w:r>
    </w:p>
    <w:p w14:paraId="2817AFB4" w14:textId="77777777" w:rsidR="00474433" w:rsidRPr="00EA2F9B" w:rsidRDefault="00474433" w:rsidP="007268A9">
      <w:pPr>
        <w:widowControl w:val="0"/>
        <w:tabs>
          <w:tab w:val="left" w:pos="709"/>
        </w:tabs>
        <w:autoSpaceDE w:val="0"/>
        <w:autoSpaceDN w:val="0"/>
        <w:adjustRightInd w:val="0"/>
        <w:spacing w:after="0" w:line="276" w:lineRule="auto"/>
        <w:ind w:left="283" w:hanging="283"/>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5. Wykonawca nie może uwolnić się od odpowiedzialności z tytułu gwarancji za wady powstałe wskutek wadliwości rozwiązań, których wprowadzenia zażądał oraz za wady wykonanego Przedmiotu Umowy powstałe wskutek dostarczonego przez siebie projektu lub rozwiązania technicznego lub materiału.</w:t>
      </w:r>
    </w:p>
    <w:p w14:paraId="2FBC61CF" w14:textId="61211FEE" w:rsidR="00474433" w:rsidRPr="00EA2F9B" w:rsidRDefault="008255F0" w:rsidP="007268A9">
      <w:pPr>
        <w:widowControl w:val="0"/>
        <w:tabs>
          <w:tab w:val="left" w:pos="709"/>
        </w:tabs>
        <w:autoSpaceDE w:val="0"/>
        <w:autoSpaceDN w:val="0"/>
        <w:adjustRightInd w:val="0"/>
        <w:spacing w:after="0" w:line="276" w:lineRule="auto"/>
        <w:ind w:left="283" w:hanging="283"/>
        <w:jc w:val="both"/>
        <w:rPr>
          <w:rFonts w:asciiTheme="majorHAnsi" w:eastAsia="Times New Roman" w:hAnsiTheme="majorHAnsi" w:cstheme="majorHAnsi"/>
          <w:lang w:eastAsia="pl-PL"/>
        </w:rPr>
      </w:pPr>
      <w:r>
        <w:rPr>
          <w:rFonts w:asciiTheme="majorHAnsi" w:eastAsia="Times New Roman" w:hAnsiTheme="majorHAnsi" w:cstheme="majorHAnsi"/>
          <w:lang w:eastAsia="pl-PL"/>
        </w:rPr>
        <w:t>6</w:t>
      </w:r>
      <w:r w:rsidR="00474433" w:rsidRPr="00EA2F9B">
        <w:rPr>
          <w:rFonts w:asciiTheme="majorHAnsi" w:eastAsia="Times New Roman" w:hAnsiTheme="majorHAnsi" w:cstheme="majorHAnsi"/>
          <w:lang w:eastAsia="pl-PL"/>
        </w:rPr>
        <w:t>.</w:t>
      </w:r>
      <w:r w:rsidR="00474433" w:rsidRPr="00EA2F9B">
        <w:rPr>
          <w:rFonts w:asciiTheme="majorHAnsi" w:eastAsia="Times New Roman" w:hAnsiTheme="majorHAnsi" w:cstheme="majorHAnsi"/>
          <w:lang w:eastAsia="pl-PL"/>
        </w:rPr>
        <w:tab/>
        <w:t>W razie stwierdzenia wady Przedmiotu Umowy w okresie gwarancji Zamawiający może:</w:t>
      </w:r>
    </w:p>
    <w:p w14:paraId="69011EBC" w14:textId="77777777" w:rsidR="00474433" w:rsidRPr="00EA2F9B" w:rsidRDefault="00474433" w:rsidP="007268A9">
      <w:pPr>
        <w:widowControl w:val="0"/>
        <w:tabs>
          <w:tab w:val="left" w:pos="709"/>
          <w:tab w:val="left" w:pos="855"/>
        </w:tabs>
        <w:autoSpaceDE w:val="0"/>
        <w:autoSpaceDN w:val="0"/>
        <w:adjustRightInd w:val="0"/>
        <w:spacing w:after="0" w:line="276" w:lineRule="auto"/>
        <w:ind w:left="283" w:hanging="283"/>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ab/>
        <w:t>a)</w:t>
      </w:r>
      <w:r w:rsidRPr="00EA2F9B">
        <w:rPr>
          <w:rFonts w:asciiTheme="majorHAnsi" w:eastAsia="Times New Roman" w:hAnsiTheme="majorHAnsi" w:cstheme="majorHAnsi"/>
          <w:lang w:eastAsia="pl-PL"/>
        </w:rPr>
        <w:tab/>
        <w:t>żądać usunięcia wady wyznaczając Wykonawcy odpowiedni termin,</w:t>
      </w:r>
    </w:p>
    <w:p w14:paraId="6B04F8A6" w14:textId="77777777" w:rsidR="00474433" w:rsidRPr="00EA2F9B" w:rsidRDefault="00474433" w:rsidP="007268A9">
      <w:pPr>
        <w:widowControl w:val="0"/>
        <w:tabs>
          <w:tab w:val="left" w:pos="709"/>
          <w:tab w:val="left" w:pos="855"/>
        </w:tabs>
        <w:autoSpaceDE w:val="0"/>
        <w:autoSpaceDN w:val="0"/>
        <w:adjustRightInd w:val="0"/>
        <w:spacing w:after="0" w:line="276" w:lineRule="auto"/>
        <w:ind w:left="283" w:hanging="283"/>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ab/>
        <w:t>b)</w:t>
      </w:r>
      <w:r w:rsidRPr="00EA2F9B">
        <w:rPr>
          <w:rFonts w:asciiTheme="majorHAnsi" w:eastAsia="Times New Roman" w:hAnsiTheme="majorHAnsi" w:cstheme="majorHAnsi"/>
          <w:lang w:eastAsia="pl-PL"/>
        </w:rPr>
        <w:tab/>
        <w:t xml:space="preserve">żądać zapłaty odszkodowania odpowiednio do poniesionych szkód i do utraconej wartości użytkowej, estetycznej i technicznej. </w:t>
      </w:r>
    </w:p>
    <w:p w14:paraId="38C3D6CA" w14:textId="77777777" w:rsidR="00474433" w:rsidRPr="00EA2F9B" w:rsidRDefault="00474433" w:rsidP="007268A9">
      <w:pPr>
        <w:widowControl w:val="0"/>
        <w:tabs>
          <w:tab w:val="left" w:pos="709"/>
        </w:tabs>
        <w:autoSpaceDE w:val="0"/>
        <w:autoSpaceDN w:val="0"/>
        <w:adjustRightInd w:val="0"/>
        <w:spacing w:after="0" w:line="276" w:lineRule="auto"/>
        <w:ind w:left="283" w:hanging="283"/>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8.</w:t>
      </w:r>
      <w:r w:rsidRPr="00EA2F9B">
        <w:rPr>
          <w:rFonts w:asciiTheme="majorHAnsi" w:eastAsia="Times New Roman" w:hAnsiTheme="majorHAnsi" w:cstheme="majorHAnsi"/>
          <w:lang w:eastAsia="pl-PL"/>
        </w:rPr>
        <w:tab/>
        <w:t xml:space="preserve">Dokument gwarancji wystawiony zostanie niezwłocznie po odbiorze końcowym w formie i treści określonej w załączniku nr 1 do Umowy. </w:t>
      </w:r>
    </w:p>
    <w:p w14:paraId="4C13DF2B" w14:textId="438D477A" w:rsidR="00474433" w:rsidRPr="00EA2F9B" w:rsidRDefault="00474433" w:rsidP="007268A9">
      <w:pPr>
        <w:widowControl w:val="0"/>
        <w:tabs>
          <w:tab w:val="left" w:pos="709"/>
        </w:tabs>
        <w:autoSpaceDE w:val="0"/>
        <w:autoSpaceDN w:val="0"/>
        <w:adjustRightInd w:val="0"/>
        <w:spacing w:after="0" w:line="276" w:lineRule="auto"/>
        <w:ind w:left="283" w:hanging="283"/>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9. Zamawiający ma prawo dochodzić uprawnień z tytułu rękojmi za wady, niezależnie od uprawnień wynikających z gwarancji. Termin rękojmi ustala się na </w:t>
      </w:r>
      <w:r w:rsidR="008F46CC" w:rsidRPr="00EA2F9B">
        <w:rPr>
          <w:rFonts w:asciiTheme="majorHAnsi" w:eastAsia="Times New Roman" w:hAnsiTheme="majorHAnsi" w:cstheme="majorHAnsi"/>
          <w:lang w:eastAsia="pl-PL"/>
        </w:rPr>
        <w:t>60</w:t>
      </w:r>
      <w:r w:rsidRPr="00EA2F9B">
        <w:rPr>
          <w:rFonts w:asciiTheme="majorHAnsi" w:eastAsia="Times New Roman" w:hAnsiTheme="majorHAnsi" w:cstheme="majorHAnsi"/>
          <w:lang w:eastAsia="pl-PL"/>
        </w:rPr>
        <w:t xml:space="preserve"> miesięcy. Rękojmia rozpoczyna swój bieg od daty podpisania protokołu odbioru końcowego Przedmiotu Umowy. </w:t>
      </w:r>
    </w:p>
    <w:p w14:paraId="31656205" w14:textId="77777777" w:rsidR="00474433" w:rsidRPr="00EA2F9B" w:rsidRDefault="00474433" w:rsidP="007268A9">
      <w:pPr>
        <w:widowControl w:val="0"/>
        <w:tabs>
          <w:tab w:val="left" w:pos="709"/>
        </w:tabs>
        <w:autoSpaceDE w:val="0"/>
        <w:autoSpaceDN w:val="0"/>
        <w:adjustRightInd w:val="0"/>
        <w:spacing w:after="0" w:line="276" w:lineRule="auto"/>
        <w:ind w:left="283" w:hanging="283"/>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10.Wykonawca zobowiązany jest do usuwania stwierdzonych wad w ramach rękojmi za wady w terminie </w:t>
      </w:r>
      <w:r w:rsidRPr="00EA2F9B">
        <w:rPr>
          <w:rFonts w:asciiTheme="majorHAnsi" w:eastAsia="Times New Roman" w:hAnsiTheme="majorHAnsi" w:cstheme="majorHAnsi"/>
          <w:lang w:eastAsia="pl-PL"/>
        </w:rPr>
        <w:lastRenderedPageBreak/>
        <w:t>wyznaczonym przez Zamawiającego, nie krótszym niż 7 dni, licząc od dnia zgłoszenia wystąpienia wady przez Zamawiającego Wykonawcy.</w:t>
      </w:r>
    </w:p>
    <w:p w14:paraId="196E14CA" w14:textId="77777777" w:rsidR="00474433" w:rsidRPr="00EA2F9B" w:rsidRDefault="00474433" w:rsidP="007268A9">
      <w:pPr>
        <w:widowControl w:val="0"/>
        <w:tabs>
          <w:tab w:val="left" w:pos="709"/>
        </w:tabs>
        <w:autoSpaceDE w:val="0"/>
        <w:autoSpaceDN w:val="0"/>
        <w:adjustRightInd w:val="0"/>
        <w:spacing w:after="0" w:line="276" w:lineRule="auto"/>
        <w:ind w:left="283" w:hanging="283"/>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11. Wykonawca zobowiązany jest do usuwania stwierdzonych wad w ramach udzielonej gwarancji jakości w terminie 7 dni od dnia zgłoszenia wystąpienia wady przez Zamawiającego Wykonawcy. </w:t>
      </w:r>
    </w:p>
    <w:p w14:paraId="2F203AFD" w14:textId="77777777" w:rsidR="00474433" w:rsidRPr="00EA2F9B" w:rsidRDefault="00474433" w:rsidP="007268A9">
      <w:pPr>
        <w:widowControl w:val="0"/>
        <w:tabs>
          <w:tab w:val="left" w:pos="709"/>
        </w:tabs>
        <w:autoSpaceDE w:val="0"/>
        <w:autoSpaceDN w:val="0"/>
        <w:adjustRightInd w:val="0"/>
        <w:spacing w:after="0" w:line="276" w:lineRule="auto"/>
        <w:ind w:left="283" w:hanging="283"/>
        <w:jc w:val="both"/>
        <w:rPr>
          <w:rFonts w:asciiTheme="majorHAnsi" w:eastAsia="Times New Roman" w:hAnsiTheme="majorHAnsi" w:cstheme="majorHAnsi"/>
          <w:lang w:eastAsia="pl-PL"/>
        </w:rPr>
      </w:pPr>
    </w:p>
    <w:p w14:paraId="009FCBFB" w14:textId="4B93054E" w:rsidR="00D57F80" w:rsidRPr="00EA2F9B" w:rsidRDefault="00D57F80" w:rsidP="007268A9">
      <w:pPr>
        <w:spacing w:after="0" w:line="276" w:lineRule="auto"/>
        <w:ind w:left="3540" w:firstLine="708"/>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§14</w:t>
      </w:r>
    </w:p>
    <w:p w14:paraId="0E242A9C" w14:textId="77777777" w:rsidR="007E119E" w:rsidRDefault="00474433" w:rsidP="007268A9">
      <w:pPr>
        <w:pStyle w:val="Akapitzlist"/>
        <w:widowControl w:val="0"/>
        <w:numPr>
          <w:ilvl w:val="0"/>
          <w:numId w:val="26"/>
        </w:numPr>
        <w:tabs>
          <w:tab w:val="left" w:pos="709"/>
        </w:tabs>
        <w:autoSpaceDE w:val="0"/>
        <w:autoSpaceDN w:val="0"/>
        <w:adjustRightInd w:val="0"/>
        <w:spacing w:line="276" w:lineRule="auto"/>
        <w:jc w:val="both"/>
        <w:rPr>
          <w:rFonts w:asciiTheme="majorHAnsi" w:hAnsiTheme="majorHAnsi" w:cstheme="majorHAnsi"/>
          <w:sz w:val="22"/>
          <w:szCs w:val="22"/>
        </w:rPr>
      </w:pPr>
      <w:bookmarkStart w:id="6" w:name="_Hlk99626169"/>
      <w:r w:rsidRPr="00EA2F9B">
        <w:rPr>
          <w:rFonts w:asciiTheme="majorHAnsi" w:hAnsiTheme="majorHAnsi" w:cstheme="majorHAnsi"/>
          <w:sz w:val="22"/>
          <w:szCs w:val="22"/>
        </w:rPr>
        <w:t xml:space="preserve">W przypadku bezskutecznego upływu terminów wyznaczonych Wykonawcy na podstawie </w:t>
      </w:r>
    </w:p>
    <w:p w14:paraId="74D7A99F" w14:textId="37188231" w:rsidR="007E119E" w:rsidRDefault="00474433" w:rsidP="007E119E">
      <w:pPr>
        <w:pStyle w:val="Akapitzlist"/>
        <w:widowControl w:val="0"/>
        <w:tabs>
          <w:tab w:val="left" w:pos="709"/>
        </w:tabs>
        <w:autoSpaceDE w:val="0"/>
        <w:autoSpaceDN w:val="0"/>
        <w:adjustRightInd w:val="0"/>
        <w:spacing w:line="276" w:lineRule="auto"/>
        <w:ind w:left="360"/>
        <w:jc w:val="both"/>
        <w:rPr>
          <w:rFonts w:asciiTheme="majorHAnsi" w:hAnsiTheme="majorHAnsi" w:cstheme="majorHAnsi"/>
          <w:sz w:val="22"/>
          <w:szCs w:val="22"/>
        </w:rPr>
      </w:pPr>
      <w:r w:rsidRPr="00EA2F9B">
        <w:rPr>
          <w:rFonts w:asciiTheme="majorHAnsi" w:hAnsiTheme="majorHAnsi" w:cstheme="majorHAnsi"/>
          <w:sz w:val="22"/>
          <w:szCs w:val="22"/>
        </w:rPr>
        <w:t xml:space="preserve">§ 12 ust. </w:t>
      </w:r>
      <w:r w:rsidR="008255F0">
        <w:rPr>
          <w:rFonts w:asciiTheme="majorHAnsi" w:hAnsiTheme="majorHAnsi" w:cstheme="majorHAnsi"/>
          <w:sz w:val="22"/>
          <w:szCs w:val="22"/>
        </w:rPr>
        <w:t>5</w:t>
      </w:r>
      <w:r w:rsidRPr="00EA2F9B">
        <w:rPr>
          <w:rFonts w:asciiTheme="majorHAnsi" w:hAnsiTheme="majorHAnsi" w:cstheme="majorHAnsi"/>
          <w:sz w:val="22"/>
          <w:szCs w:val="22"/>
        </w:rPr>
        <w:t>,</w:t>
      </w:r>
    </w:p>
    <w:p w14:paraId="56969F8C" w14:textId="14247F2A" w:rsidR="007E119E" w:rsidRDefault="00474433" w:rsidP="007E119E">
      <w:pPr>
        <w:pStyle w:val="Akapitzlist"/>
        <w:widowControl w:val="0"/>
        <w:tabs>
          <w:tab w:val="left" w:pos="709"/>
        </w:tabs>
        <w:autoSpaceDE w:val="0"/>
        <w:autoSpaceDN w:val="0"/>
        <w:adjustRightInd w:val="0"/>
        <w:spacing w:line="276" w:lineRule="auto"/>
        <w:ind w:left="360"/>
        <w:jc w:val="both"/>
        <w:rPr>
          <w:rFonts w:asciiTheme="majorHAnsi" w:hAnsiTheme="majorHAnsi" w:cstheme="majorHAnsi"/>
          <w:sz w:val="22"/>
          <w:szCs w:val="22"/>
        </w:rPr>
      </w:pPr>
      <w:r w:rsidRPr="00EA2F9B">
        <w:rPr>
          <w:rFonts w:asciiTheme="majorHAnsi" w:hAnsiTheme="majorHAnsi" w:cstheme="majorHAnsi"/>
          <w:sz w:val="22"/>
          <w:szCs w:val="22"/>
        </w:rPr>
        <w:t xml:space="preserve">§ 13 ust. </w:t>
      </w:r>
      <w:r w:rsidR="008255F0">
        <w:rPr>
          <w:rFonts w:asciiTheme="majorHAnsi" w:hAnsiTheme="majorHAnsi" w:cstheme="majorHAnsi"/>
          <w:sz w:val="22"/>
          <w:szCs w:val="22"/>
        </w:rPr>
        <w:t>6,</w:t>
      </w:r>
    </w:p>
    <w:p w14:paraId="6FFAF0E0" w14:textId="572F373D" w:rsidR="008255F0" w:rsidRDefault="00474433" w:rsidP="007E119E">
      <w:pPr>
        <w:pStyle w:val="Akapitzlist"/>
        <w:widowControl w:val="0"/>
        <w:tabs>
          <w:tab w:val="left" w:pos="709"/>
        </w:tabs>
        <w:autoSpaceDE w:val="0"/>
        <w:autoSpaceDN w:val="0"/>
        <w:adjustRightInd w:val="0"/>
        <w:spacing w:line="276" w:lineRule="auto"/>
        <w:ind w:left="360"/>
        <w:jc w:val="both"/>
        <w:rPr>
          <w:rFonts w:asciiTheme="majorHAnsi" w:hAnsiTheme="majorHAnsi" w:cstheme="majorHAnsi"/>
          <w:sz w:val="22"/>
          <w:szCs w:val="22"/>
        </w:rPr>
      </w:pPr>
      <w:r w:rsidRPr="00EA2F9B">
        <w:rPr>
          <w:rFonts w:asciiTheme="majorHAnsi" w:hAnsiTheme="majorHAnsi" w:cstheme="majorHAnsi"/>
          <w:sz w:val="22"/>
          <w:szCs w:val="22"/>
        </w:rPr>
        <w:t>§ 13 ust. 10</w:t>
      </w:r>
      <w:r w:rsidR="008255F0">
        <w:rPr>
          <w:rFonts w:asciiTheme="majorHAnsi" w:hAnsiTheme="majorHAnsi" w:cstheme="majorHAnsi"/>
          <w:sz w:val="22"/>
          <w:szCs w:val="22"/>
        </w:rPr>
        <w:t>,</w:t>
      </w:r>
    </w:p>
    <w:p w14:paraId="5007B7BD" w14:textId="0DF28C1B" w:rsidR="007E119E" w:rsidRDefault="008255F0" w:rsidP="007E119E">
      <w:pPr>
        <w:pStyle w:val="Akapitzlist"/>
        <w:widowControl w:val="0"/>
        <w:tabs>
          <w:tab w:val="left" w:pos="709"/>
        </w:tabs>
        <w:autoSpaceDE w:val="0"/>
        <w:autoSpaceDN w:val="0"/>
        <w:adjustRightInd w:val="0"/>
        <w:spacing w:line="276" w:lineRule="auto"/>
        <w:ind w:left="360"/>
        <w:jc w:val="both"/>
        <w:rPr>
          <w:rFonts w:asciiTheme="majorHAnsi" w:hAnsiTheme="majorHAnsi" w:cstheme="majorHAnsi"/>
          <w:sz w:val="22"/>
          <w:szCs w:val="22"/>
        </w:rPr>
      </w:pPr>
      <w:r w:rsidRPr="008255F0">
        <w:rPr>
          <w:rFonts w:asciiTheme="majorHAnsi" w:hAnsiTheme="majorHAnsi" w:cstheme="majorHAnsi"/>
          <w:sz w:val="22"/>
          <w:szCs w:val="22"/>
        </w:rPr>
        <w:t xml:space="preserve">§ 13 ust. </w:t>
      </w:r>
      <w:r w:rsidR="00474433" w:rsidRPr="00EA2F9B">
        <w:rPr>
          <w:rFonts w:asciiTheme="majorHAnsi" w:hAnsiTheme="majorHAnsi" w:cstheme="majorHAnsi"/>
          <w:sz w:val="22"/>
          <w:szCs w:val="22"/>
        </w:rPr>
        <w:t xml:space="preserve">11 </w:t>
      </w:r>
    </w:p>
    <w:p w14:paraId="5E5B7473" w14:textId="6B73AED9" w:rsidR="00474433" w:rsidRPr="00EA2F9B" w:rsidRDefault="00474433" w:rsidP="007E119E">
      <w:pPr>
        <w:pStyle w:val="Akapitzlist"/>
        <w:widowControl w:val="0"/>
        <w:tabs>
          <w:tab w:val="left" w:pos="709"/>
        </w:tabs>
        <w:autoSpaceDE w:val="0"/>
        <w:autoSpaceDN w:val="0"/>
        <w:adjustRightInd w:val="0"/>
        <w:spacing w:line="276" w:lineRule="auto"/>
        <w:ind w:left="360"/>
        <w:jc w:val="both"/>
        <w:rPr>
          <w:rFonts w:asciiTheme="majorHAnsi" w:hAnsiTheme="majorHAnsi" w:cstheme="majorHAnsi"/>
          <w:sz w:val="22"/>
          <w:szCs w:val="22"/>
        </w:rPr>
      </w:pPr>
      <w:r w:rsidRPr="00EA2F9B">
        <w:rPr>
          <w:rFonts w:asciiTheme="majorHAnsi" w:hAnsiTheme="majorHAnsi" w:cstheme="majorHAnsi"/>
          <w:sz w:val="22"/>
          <w:szCs w:val="22"/>
        </w:rPr>
        <w:t xml:space="preserve">Zamawiający uprawniony będzie zlecić usunięcie stwierdzonych wad podmiotowi trzeciemu na wyłączny koszt i ryzyko Wykonawcy (dalej „Wykonanie Zastępcze”). </w:t>
      </w:r>
    </w:p>
    <w:p w14:paraId="758F527D" w14:textId="15E4474F" w:rsidR="00474433" w:rsidRPr="00EA2F9B" w:rsidRDefault="00474433" w:rsidP="007268A9">
      <w:pPr>
        <w:pStyle w:val="Akapitzlist"/>
        <w:widowControl w:val="0"/>
        <w:numPr>
          <w:ilvl w:val="0"/>
          <w:numId w:val="26"/>
        </w:numPr>
        <w:tabs>
          <w:tab w:val="left" w:pos="709"/>
        </w:tabs>
        <w:autoSpaceDE w:val="0"/>
        <w:autoSpaceDN w:val="0"/>
        <w:adjustRightInd w:val="0"/>
        <w:spacing w:line="276" w:lineRule="auto"/>
        <w:jc w:val="both"/>
        <w:rPr>
          <w:rFonts w:asciiTheme="majorHAnsi" w:hAnsiTheme="majorHAnsi" w:cstheme="majorHAnsi"/>
          <w:sz w:val="22"/>
          <w:szCs w:val="22"/>
        </w:rPr>
      </w:pPr>
      <w:r w:rsidRPr="00EA2F9B">
        <w:rPr>
          <w:rFonts w:asciiTheme="majorHAnsi" w:hAnsiTheme="majorHAnsi" w:cstheme="majorHAnsi"/>
          <w:sz w:val="22"/>
          <w:szCs w:val="22"/>
        </w:rPr>
        <w:t xml:space="preserve">Skorzystanie przez Zamawiającego z Wykonania Zastępczego nie wyłącza ani nie ogranicza w jakimkolwiek zakresie odpowiedzialności Wykonawcy z tytułu rękojmi za wady i udzielonej gwarancji jakości. </w:t>
      </w:r>
    </w:p>
    <w:bookmarkEnd w:id="6"/>
    <w:p w14:paraId="4A6DE204" w14:textId="6609399A" w:rsidR="00474433" w:rsidRPr="00EA2F9B" w:rsidRDefault="00474433" w:rsidP="007268A9">
      <w:pPr>
        <w:spacing w:after="0" w:line="276" w:lineRule="auto"/>
        <w:ind w:left="360"/>
        <w:rPr>
          <w:rFonts w:asciiTheme="majorHAnsi" w:eastAsia="Times New Roman" w:hAnsiTheme="majorHAnsi" w:cstheme="majorHAnsi"/>
          <w:lang w:eastAsia="pl-PL"/>
        </w:rPr>
      </w:pPr>
    </w:p>
    <w:p w14:paraId="7D6F960E" w14:textId="623F4C56" w:rsidR="001253B5" w:rsidRPr="00EA2F9B" w:rsidRDefault="001253B5" w:rsidP="007268A9">
      <w:pPr>
        <w:spacing w:after="0" w:line="276" w:lineRule="auto"/>
        <w:ind w:left="3540" w:firstLine="708"/>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§15</w:t>
      </w:r>
    </w:p>
    <w:p w14:paraId="3CDC818F" w14:textId="77777777" w:rsidR="001253B5" w:rsidRPr="00EA2F9B" w:rsidRDefault="001253B5" w:rsidP="007268A9">
      <w:pPr>
        <w:numPr>
          <w:ilvl w:val="0"/>
          <w:numId w:val="47"/>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Zamawiający może odstąpić od Umowy w terminie 30 dni od dnia powzięcia wiadomości o następujących okolicznościach:</w:t>
      </w:r>
    </w:p>
    <w:p w14:paraId="72632922" w14:textId="77777777" w:rsidR="001253B5" w:rsidRPr="00EA2F9B" w:rsidRDefault="001253B5" w:rsidP="007268A9">
      <w:pPr>
        <w:numPr>
          <w:ilvl w:val="0"/>
          <w:numId w:val="4"/>
        </w:numPr>
        <w:tabs>
          <w:tab w:val="num" w:pos="786"/>
        </w:tabs>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Wykonawca pozostaje w zwłoce z rozpoczęciem wykonywania Przedmiotu Umowy przez co najmniej 14 dni,</w:t>
      </w:r>
    </w:p>
    <w:p w14:paraId="612DE38D" w14:textId="77777777" w:rsidR="001253B5" w:rsidRPr="00EA2F9B" w:rsidRDefault="001253B5" w:rsidP="007268A9">
      <w:pPr>
        <w:numPr>
          <w:ilvl w:val="0"/>
          <w:numId w:val="4"/>
        </w:numPr>
        <w:tabs>
          <w:tab w:val="num" w:pos="786"/>
        </w:tabs>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Wykonawca bez zgody Zamawiającego przerwał lub wstrzymał lub zaprzestał wykonywania Przedmiotu Umowy i nie podjął jego dalszej realizacji w terminie wskazanym w wezwaniu przez Zamawiającego,</w:t>
      </w:r>
    </w:p>
    <w:p w14:paraId="387F8F22" w14:textId="77777777" w:rsidR="001253B5" w:rsidRPr="00EA2F9B" w:rsidRDefault="001253B5" w:rsidP="007268A9">
      <w:pPr>
        <w:numPr>
          <w:ilvl w:val="0"/>
          <w:numId w:val="4"/>
        </w:numPr>
        <w:tabs>
          <w:tab w:val="num" w:pos="786"/>
        </w:tabs>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Wykonawca zaprzestał realizacji Przedmiotu Umowy bez uzasadnionej przyczyny przez okres co najmniej 14 dni, </w:t>
      </w:r>
    </w:p>
    <w:p w14:paraId="10A2EF4F" w14:textId="77777777" w:rsidR="001253B5" w:rsidRPr="00EA2F9B" w:rsidRDefault="001253B5" w:rsidP="007268A9">
      <w:pPr>
        <w:numPr>
          <w:ilvl w:val="0"/>
          <w:numId w:val="4"/>
        </w:numPr>
        <w:tabs>
          <w:tab w:val="num" w:pos="786"/>
        </w:tabs>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Wykonawca naruszył przepisy bhp lub przepisy przeciwpożarowe i pomimo wezwania Zamawiającego do zaprzestania naruszeń i wyznaczenia w tym celu terminu, nadal dopuszcza się naruszeń,</w:t>
      </w:r>
    </w:p>
    <w:p w14:paraId="55C36903" w14:textId="77777777" w:rsidR="001253B5" w:rsidRPr="00EA2F9B" w:rsidRDefault="001253B5" w:rsidP="007268A9">
      <w:pPr>
        <w:numPr>
          <w:ilvl w:val="0"/>
          <w:numId w:val="4"/>
        </w:numPr>
        <w:tabs>
          <w:tab w:val="num" w:pos="786"/>
        </w:tabs>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Wykonawca nie przedłuży Zabezpieczenia w terminie wskazanym w Umowie,</w:t>
      </w:r>
    </w:p>
    <w:p w14:paraId="44A08496" w14:textId="77777777" w:rsidR="001253B5" w:rsidRPr="00EA2F9B" w:rsidRDefault="001253B5" w:rsidP="007268A9">
      <w:pPr>
        <w:numPr>
          <w:ilvl w:val="0"/>
          <w:numId w:val="4"/>
        </w:numPr>
        <w:tabs>
          <w:tab w:val="num" w:pos="786"/>
        </w:tabs>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Wykonawca realizuje roboty budowlane wchodzące w skład Przedmiotu Umowy przy pomocy podwykonawcy, z którym umowa o podwykonawstwo została zawarta bez zgody Zamawiającego,</w:t>
      </w:r>
    </w:p>
    <w:p w14:paraId="5D0B48EE" w14:textId="352BDED2" w:rsidR="001253B5" w:rsidRPr="00EA2F9B" w:rsidRDefault="001253B5" w:rsidP="007268A9">
      <w:pPr>
        <w:numPr>
          <w:ilvl w:val="0"/>
          <w:numId w:val="4"/>
        </w:numPr>
        <w:tabs>
          <w:tab w:val="num" w:pos="786"/>
        </w:tabs>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Wykonawca nadal </w:t>
      </w:r>
      <w:r w:rsidR="000E201F" w:rsidRPr="00EA2F9B">
        <w:rPr>
          <w:rFonts w:asciiTheme="majorHAnsi" w:eastAsia="Times New Roman" w:hAnsiTheme="majorHAnsi" w:cstheme="majorHAnsi"/>
          <w:lang w:eastAsia="pl-PL"/>
        </w:rPr>
        <w:t>wykonuje roboty</w:t>
      </w:r>
      <w:r w:rsidRPr="00EA2F9B">
        <w:rPr>
          <w:rFonts w:asciiTheme="majorHAnsi" w:eastAsia="Times New Roman" w:hAnsiTheme="majorHAnsi" w:cstheme="majorHAnsi"/>
          <w:lang w:eastAsia="pl-PL"/>
        </w:rPr>
        <w:t xml:space="preserve"> w sposób nienależyty pomimo pisemnego wezwania Zamawiającego do należytego wykonywania Przedmiotu Umowy, z wyznaczeniem mu w tym celu odpowiedniego terminu.                                                                    </w:t>
      </w:r>
    </w:p>
    <w:p w14:paraId="14F9B585" w14:textId="3C1246B2" w:rsidR="001253B5" w:rsidRPr="00EA2F9B" w:rsidRDefault="001253B5" w:rsidP="007268A9">
      <w:pPr>
        <w:numPr>
          <w:ilvl w:val="0"/>
          <w:numId w:val="47"/>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Odstąpienie od Umowy powinno nastąpić pisemnie, w terminie </w:t>
      </w:r>
      <w:r w:rsidR="00145EA5" w:rsidRPr="00EA2F9B">
        <w:rPr>
          <w:rFonts w:asciiTheme="majorHAnsi" w:eastAsia="Times New Roman" w:hAnsiTheme="majorHAnsi" w:cstheme="majorHAnsi"/>
          <w:lang w:eastAsia="pl-PL"/>
        </w:rPr>
        <w:t>3</w:t>
      </w:r>
      <w:r w:rsidRPr="00EA2F9B">
        <w:rPr>
          <w:rFonts w:asciiTheme="majorHAnsi" w:eastAsia="Times New Roman" w:hAnsiTheme="majorHAnsi" w:cstheme="majorHAnsi"/>
          <w:lang w:eastAsia="pl-PL"/>
        </w:rPr>
        <w:t>0 dni od dnia powzięcia informacji o zaistnieniu okoliczności uzasadniającej złożenie takiego oświadczenia, z podaniem przyczyny oświadczenia.</w:t>
      </w:r>
    </w:p>
    <w:p w14:paraId="4AB567BD" w14:textId="77777777" w:rsidR="001253B5" w:rsidRPr="00EA2F9B" w:rsidRDefault="001253B5" w:rsidP="007268A9">
      <w:pPr>
        <w:numPr>
          <w:ilvl w:val="0"/>
          <w:numId w:val="47"/>
        </w:numPr>
        <w:spacing w:after="0" w:line="276" w:lineRule="auto"/>
        <w:jc w:val="both"/>
        <w:rPr>
          <w:rFonts w:asciiTheme="majorHAnsi" w:eastAsia="Times New Roman" w:hAnsiTheme="majorHAnsi" w:cstheme="majorHAnsi"/>
          <w:lang w:eastAsia="pl-PL"/>
        </w:rPr>
      </w:pPr>
      <w:r w:rsidRPr="00EA2F9B">
        <w:rPr>
          <w:rFonts w:asciiTheme="majorHAnsi" w:hAnsiTheme="majorHAnsi" w:cstheme="majorHAnsi"/>
          <w:bCs/>
          <w:shd w:val="clear" w:color="auto" w:fill="FFFFFF"/>
        </w:rPr>
        <w:t xml:space="preserve">Strony postanawiają, iż w przypadku odstąpienia od Umowy, po rozpoczęciu realizacji Umowy, odstąpienie będzie miało skutek </w:t>
      </w:r>
      <w:r w:rsidRPr="00EA2F9B">
        <w:rPr>
          <w:rFonts w:asciiTheme="majorHAnsi" w:hAnsiTheme="majorHAnsi" w:cstheme="majorHAnsi"/>
          <w:bCs/>
          <w:i/>
          <w:iCs/>
          <w:shd w:val="clear" w:color="auto" w:fill="FFFFFF"/>
        </w:rPr>
        <w:t xml:space="preserve">ex nunc – </w:t>
      </w:r>
      <w:r w:rsidRPr="00EA2F9B">
        <w:rPr>
          <w:rFonts w:asciiTheme="majorHAnsi" w:hAnsiTheme="majorHAnsi" w:cstheme="majorHAnsi"/>
          <w:bCs/>
          <w:shd w:val="clear" w:color="auto" w:fill="FFFFFF"/>
        </w:rPr>
        <w:t xml:space="preserve">będzie dotyczyło niewykonanej części Przedmiotu Umowy. </w:t>
      </w:r>
    </w:p>
    <w:p w14:paraId="2C598EE2" w14:textId="77777777" w:rsidR="001253B5" w:rsidRPr="00EA2F9B" w:rsidRDefault="001253B5" w:rsidP="007268A9">
      <w:pPr>
        <w:numPr>
          <w:ilvl w:val="0"/>
          <w:numId w:val="47"/>
        </w:numPr>
        <w:spacing w:after="0" w:line="276" w:lineRule="auto"/>
        <w:jc w:val="both"/>
        <w:rPr>
          <w:rFonts w:asciiTheme="majorHAnsi" w:eastAsia="Times New Roman" w:hAnsiTheme="majorHAnsi" w:cstheme="majorHAnsi"/>
          <w:lang w:eastAsia="pl-PL"/>
        </w:rPr>
      </w:pPr>
      <w:r w:rsidRPr="00EA2F9B">
        <w:rPr>
          <w:rFonts w:asciiTheme="majorHAnsi" w:hAnsiTheme="majorHAnsi" w:cstheme="majorHAnsi"/>
          <w:bCs/>
          <w:shd w:val="clear" w:color="auto" w:fill="FFFFFF"/>
        </w:rPr>
        <w:lastRenderedPageBreak/>
        <w:t xml:space="preserve">Odstąpienie od Umowy nie pozbawia Zamawiającego prawa dochodzenia kar umownych i innych odszkodowań za szkody wynikłe w związku z niewykonaniem lub nienależytym wykonaniem Umowy przez Wykonawcę. </w:t>
      </w:r>
    </w:p>
    <w:p w14:paraId="02CB4A0C" w14:textId="77777777" w:rsidR="001253B5" w:rsidRPr="00EA2F9B" w:rsidRDefault="001253B5" w:rsidP="007268A9">
      <w:pPr>
        <w:numPr>
          <w:ilvl w:val="0"/>
          <w:numId w:val="47"/>
        </w:numPr>
        <w:spacing w:after="0" w:line="276" w:lineRule="auto"/>
        <w:jc w:val="both"/>
        <w:rPr>
          <w:rFonts w:asciiTheme="majorHAnsi" w:eastAsia="Times New Roman" w:hAnsiTheme="majorHAnsi" w:cstheme="majorHAnsi"/>
          <w:lang w:eastAsia="pl-PL"/>
        </w:rPr>
      </w:pPr>
      <w:r w:rsidRPr="00EA2F9B">
        <w:rPr>
          <w:rFonts w:asciiTheme="majorHAnsi" w:hAnsiTheme="majorHAnsi" w:cstheme="majorHAnsi"/>
          <w:bCs/>
          <w:shd w:val="clear" w:color="auto" w:fill="FFFFFF"/>
        </w:rPr>
        <w:t>Strony postanawiają, iż w przypadku odstąpienia od Umowy, Strony będą zobowiązane do wykonania następujących obowiązków:</w:t>
      </w:r>
    </w:p>
    <w:p w14:paraId="4BE46EF2" w14:textId="77777777" w:rsidR="001253B5" w:rsidRPr="00EA2F9B" w:rsidRDefault="001253B5" w:rsidP="007268A9">
      <w:pPr>
        <w:numPr>
          <w:ilvl w:val="0"/>
          <w:numId w:val="42"/>
        </w:numPr>
        <w:tabs>
          <w:tab w:val="left" w:pos="1701"/>
        </w:tabs>
        <w:spacing w:before="120" w:after="120" w:line="276" w:lineRule="auto"/>
        <w:ind w:left="1701" w:hanging="850"/>
        <w:jc w:val="both"/>
        <w:rPr>
          <w:rFonts w:asciiTheme="majorHAnsi" w:eastAsia="Times New Roman" w:hAnsiTheme="majorHAnsi" w:cstheme="majorHAnsi"/>
          <w:b/>
          <w:bCs/>
          <w:smallCaps/>
          <w:shd w:val="clear" w:color="auto" w:fill="FFFFFF"/>
          <w:lang w:eastAsia="pl-PL"/>
        </w:rPr>
      </w:pPr>
      <w:r w:rsidRPr="00EA2F9B">
        <w:rPr>
          <w:rFonts w:asciiTheme="majorHAnsi" w:eastAsia="Times New Roman" w:hAnsiTheme="majorHAnsi" w:cstheme="majorHAnsi"/>
          <w:bCs/>
          <w:shd w:val="clear" w:color="auto" w:fill="FFFFFF"/>
          <w:lang w:eastAsia="pl-PL"/>
        </w:rPr>
        <w:t>Wykonawca przy udziale Zamawiającego sporządzi w terminie 7 dni od daty odstąpienia szczegółowy protokół inwentaryzacji robót, według stanu na dzień odstąpienia. W przypadku nieobecności umocowanego przedstawiciela Wykonawcy, Zamawiający sporządzi jednostronny protokół, który będzie wiążący,</w:t>
      </w:r>
    </w:p>
    <w:p w14:paraId="158129CA" w14:textId="77777777" w:rsidR="001253B5" w:rsidRPr="00EA2F9B" w:rsidRDefault="001253B5" w:rsidP="007268A9">
      <w:pPr>
        <w:numPr>
          <w:ilvl w:val="0"/>
          <w:numId w:val="42"/>
        </w:numPr>
        <w:tabs>
          <w:tab w:val="left" w:pos="1701"/>
        </w:tabs>
        <w:spacing w:before="120" w:after="120" w:line="276" w:lineRule="auto"/>
        <w:ind w:left="1701" w:hanging="850"/>
        <w:jc w:val="both"/>
        <w:rPr>
          <w:rFonts w:asciiTheme="majorHAnsi" w:eastAsia="Times New Roman" w:hAnsiTheme="majorHAnsi" w:cstheme="majorHAnsi"/>
          <w:b/>
          <w:bCs/>
          <w:smallCaps/>
          <w:shd w:val="clear" w:color="auto" w:fill="FFFFFF"/>
          <w:lang w:eastAsia="pl-PL"/>
        </w:rPr>
      </w:pPr>
      <w:r w:rsidRPr="00EA2F9B">
        <w:rPr>
          <w:rFonts w:asciiTheme="majorHAnsi" w:eastAsia="Times New Roman" w:hAnsiTheme="majorHAnsi" w:cstheme="majorHAnsi"/>
          <w:bCs/>
          <w:shd w:val="clear" w:color="auto" w:fill="FFFFFF"/>
          <w:lang w:eastAsia="pl-PL"/>
        </w:rPr>
        <w:t>Wykonawca zabezpieczy przerwane roboty w zakresie uzgodnionym przez Strony, na koszt Strony, z przyczyny, której nastąpiło odstąpienie od Umowy,</w:t>
      </w:r>
    </w:p>
    <w:p w14:paraId="172CD5C5" w14:textId="77777777" w:rsidR="001253B5" w:rsidRPr="00EA2F9B" w:rsidRDefault="001253B5" w:rsidP="007268A9">
      <w:pPr>
        <w:numPr>
          <w:ilvl w:val="0"/>
          <w:numId w:val="42"/>
        </w:numPr>
        <w:tabs>
          <w:tab w:val="left" w:pos="1701"/>
        </w:tabs>
        <w:spacing w:before="120" w:after="120" w:line="276" w:lineRule="auto"/>
        <w:ind w:left="1701" w:hanging="850"/>
        <w:jc w:val="both"/>
        <w:rPr>
          <w:rFonts w:asciiTheme="majorHAnsi" w:eastAsia="Times New Roman" w:hAnsiTheme="majorHAnsi" w:cstheme="majorHAnsi"/>
          <w:b/>
          <w:bCs/>
          <w:smallCaps/>
          <w:shd w:val="clear" w:color="auto" w:fill="FFFFFF"/>
          <w:lang w:eastAsia="pl-PL"/>
        </w:rPr>
      </w:pPr>
      <w:r w:rsidRPr="00EA2F9B">
        <w:rPr>
          <w:rFonts w:asciiTheme="majorHAnsi" w:eastAsia="Times New Roman" w:hAnsiTheme="majorHAnsi" w:cstheme="majorHAnsi"/>
          <w:bCs/>
          <w:shd w:val="clear" w:color="auto" w:fill="FFFFFF"/>
          <w:lang w:eastAsia="pl-PL"/>
        </w:rPr>
        <w:t>Wykonawca przekaże Zamawiającemu wszelką dokumentację, w terminie wskazanym przez Zamawiającego,</w:t>
      </w:r>
    </w:p>
    <w:p w14:paraId="2E11A090" w14:textId="77777777" w:rsidR="001253B5" w:rsidRPr="00EA2F9B" w:rsidRDefault="001253B5" w:rsidP="007268A9">
      <w:pPr>
        <w:numPr>
          <w:ilvl w:val="0"/>
          <w:numId w:val="42"/>
        </w:numPr>
        <w:tabs>
          <w:tab w:val="left" w:pos="1701"/>
        </w:tabs>
        <w:spacing w:before="120" w:after="120" w:line="276" w:lineRule="auto"/>
        <w:ind w:left="1701" w:hanging="850"/>
        <w:jc w:val="both"/>
        <w:rPr>
          <w:rFonts w:asciiTheme="majorHAnsi" w:eastAsia="Times New Roman" w:hAnsiTheme="majorHAnsi" w:cstheme="majorHAnsi"/>
          <w:b/>
          <w:bCs/>
          <w:smallCaps/>
          <w:shd w:val="clear" w:color="auto" w:fill="FFFFFF"/>
          <w:lang w:eastAsia="pl-PL"/>
        </w:rPr>
      </w:pPr>
      <w:r w:rsidRPr="00EA2F9B">
        <w:rPr>
          <w:rFonts w:asciiTheme="majorHAnsi" w:eastAsia="Times New Roman" w:hAnsiTheme="majorHAnsi" w:cstheme="majorHAnsi"/>
          <w:bCs/>
          <w:shd w:val="clear" w:color="auto" w:fill="FFFFFF"/>
          <w:lang w:eastAsia="pl-PL"/>
        </w:rPr>
        <w:t>Wykonawca w terminie 7 dni, usunie z placu budowy i zaplecza urządzenia, materiały oraz sprzęt.</w:t>
      </w:r>
    </w:p>
    <w:p w14:paraId="75497E6A" w14:textId="6F396465" w:rsidR="001253B5" w:rsidRPr="00EA2F9B" w:rsidRDefault="001253B5" w:rsidP="007268A9">
      <w:pPr>
        <w:numPr>
          <w:ilvl w:val="0"/>
          <w:numId w:val="47"/>
        </w:numPr>
        <w:spacing w:after="0" w:line="276" w:lineRule="auto"/>
        <w:jc w:val="both"/>
        <w:rPr>
          <w:rFonts w:asciiTheme="majorHAnsi" w:eastAsia="Times New Roman" w:hAnsiTheme="majorHAnsi" w:cstheme="majorHAnsi"/>
          <w:lang w:eastAsia="pl-PL"/>
        </w:rPr>
      </w:pPr>
      <w:r w:rsidRPr="00EA2F9B">
        <w:rPr>
          <w:rFonts w:asciiTheme="majorHAnsi" w:hAnsiTheme="majorHAnsi" w:cstheme="majorHAnsi"/>
          <w:bCs/>
          <w:shd w:val="clear" w:color="auto" w:fill="FFFFFF"/>
        </w:rPr>
        <w:t xml:space="preserve">W przypadku, gdy odstąpienie od Umowy nastąpi z przyczyn leżących po stronie Wykonawcy, Wykonawca poniesie wszelkie dodatkowe koszty oraz naprawi wszelkie szkody, które Zamawiający poniesie w związku z zabezpieczeniem </w:t>
      </w:r>
      <w:r w:rsidR="009A1AE6" w:rsidRPr="00EA2F9B">
        <w:rPr>
          <w:rFonts w:asciiTheme="majorHAnsi" w:hAnsiTheme="majorHAnsi" w:cstheme="majorHAnsi"/>
          <w:bCs/>
          <w:shd w:val="clear" w:color="auto" w:fill="FFFFFF"/>
        </w:rPr>
        <w:t>placu budowy</w:t>
      </w:r>
      <w:r w:rsidRPr="00EA2F9B">
        <w:rPr>
          <w:rFonts w:asciiTheme="majorHAnsi" w:hAnsiTheme="majorHAnsi" w:cstheme="majorHAnsi"/>
          <w:bCs/>
          <w:shd w:val="clear" w:color="auto" w:fill="FFFFFF"/>
        </w:rPr>
        <w:t xml:space="preserve">. </w:t>
      </w:r>
    </w:p>
    <w:p w14:paraId="1F839B00" w14:textId="77777777" w:rsidR="001253B5" w:rsidRPr="00EA2F9B" w:rsidRDefault="001253B5" w:rsidP="007268A9">
      <w:pPr>
        <w:numPr>
          <w:ilvl w:val="0"/>
          <w:numId w:val="47"/>
        </w:numPr>
        <w:spacing w:after="0" w:line="276" w:lineRule="auto"/>
        <w:jc w:val="both"/>
        <w:rPr>
          <w:rFonts w:asciiTheme="majorHAnsi" w:eastAsia="Times New Roman" w:hAnsiTheme="majorHAnsi" w:cstheme="majorHAnsi"/>
          <w:lang w:eastAsia="pl-PL"/>
        </w:rPr>
      </w:pPr>
      <w:r w:rsidRPr="00EA2F9B">
        <w:rPr>
          <w:rFonts w:asciiTheme="majorHAnsi" w:hAnsiTheme="majorHAnsi" w:cstheme="majorHAnsi"/>
          <w:bCs/>
          <w:shd w:val="clear" w:color="auto" w:fill="FFFFFF"/>
        </w:rPr>
        <w:t xml:space="preserve">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 </w:t>
      </w:r>
    </w:p>
    <w:p w14:paraId="0AF3B3A6" w14:textId="16DE1775" w:rsidR="001253B5" w:rsidRPr="00EA2F9B" w:rsidRDefault="001253B5" w:rsidP="007268A9">
      <w:pPr>
        <w:spacing w:after="0" w:line="276" w:lineRule="auto"/>
        <w:ind w:left="360"/>
        <w:rPr>
          <w:rFonts w:asciiTheme="majorHAnsi" w:eastAsia="Times New Roman" w:hAnsiTheme="majorHAnsi" w:cstheme="majorHAnsi"/>
          <w:lang w:eastAsia="pl-PL"/>
        </w:rPr>
      </w:pPr>
      <w:r w:rsidRPr="00EA2F9B">
        <w:rPr>
          <w:rFonts w:asciiTheme="majorHAnsi" w:hAnsiTheme="majorHAnsi" w:cstheme="majorHAnsi"/>
          <w:bCs/>
          <w:shd w:val="clear" w:color="auto" w:fill="FFFFFF"/>
        </w:rPr>
        <w:t>Rozliczenie za roboty wykonane do czasu odstąpienia od Umowy nastąpi na podstawie cen wynikających z Umowy.</w:t>
      </w:r>
      <w:r w:rsidRPr="00EA2F9B">
        <w:rPr>
          <w:rFonts w:asciiTheme="majorHAnsi" w:eastAsia="Times New Roman" w:hAnsiTheme="majorHAnsi" w:cstheme="majorHAnsi"/>
          <w:lang w:eastAsia="pl-PL"/>
        </w:rPr>
        <w:tab/>
      </w:r>
    </w:p>
    <w:p w14:paraId="1B27D318" w14:textId="61D9EF26" w:rsidR="001253B5" w:rsidRPr="00EA2F9B" w:rsidRDefault="001253B5" w:rsidP="007268A9">
      <w:pPr>
        <w:spacing w:after="0" w:line="276" w:lineRule="auto"/>
        <w:ind w:left="360"/>
        <w:rPr>
          <w:rFonts w:asciiTheme="majorHAnsi" w:eastAsia="Times New Roman" w:hAnsiTheme="majorHAnsi" w:cstheme="majorHAnsi"/>
          <w:lang w:eastAsia="pl-PL"/>
        </w:rPr>
      </w:pPr>
    </w:p>
    <w:p w14:paraId="51A12B1E" w14:textId="77777777" w:rsidR="00B94A23" w:rsidRPr="00EA2F9B" w:rsidRDefault="00B94A23" w:rsidP="007268A9">
      <w:pPr>
        <w:spacing w:after="0" w:line="276" w:lineRule="auto"/>
        <w:ind w:firstLine="4"/>
        <w:jc w:val="center"/>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§16</w:t>
      </w:r>
    </w:p>
    <w:p w14:paraId="2EFFFD22" w14:textId="77777777" w:rsidR="00B94A23" w:rsidRPr="00EA2F9B" w:rsidRDefault="00B94A23" w:rsidP="007268A9">
      <w:pPr>
        <w:numPr>
          <w:ilvl w:val="0"/>
          <w:numId w:val="8"/>
        </w:numPr>
        <w:tabs>
          <w:tab w:val="left" w:pos="0"/>
        </w:tabs>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Wykonawca wniesie w dniu zawarcia Umowy zabezpieczenie należytego wykonania Umowy (dalej – „Zabezpieczenie”) w wysokości </w:t>
      </w:r>
      <w:r w:rsidRPr="00EA2F9B">
        <w:rPr>
          <w:rFonts w:asciiTheme="majorHAnsi" w:eastAsia="Times New Roman" w:hAnsiTheme="majorHAnsi" w:cstheme="majorHAnsi"/>
          <w:b/>
          <w:lang w:eastAsia="pl-PL"/>
        </w:rPr>
        <w:t>5%</w:t>
      </w:r>
      <w:r w:rsidRPr="00EA2F9B">
        <w:rPr>
          <w:rFonts w:asciiTheme="majorHAnsi" w:eastAsia="Times New Roman" w:hAnsiTheme="majorHAnsi" w:cstheme="majorHAnsi"/>
          <w:lang w:eastAsia="pl-PL"/>
        </w:rPr>
        <w:t xml:space="preserve"> Wynagrodzenia, tj. kwotę </w:t>
      </w:r>
      <w:r w:rsidRPr="00EA2F9B">
        <w:rPr>
          <w:rFonts w:asciiTheme="majorHAnsi" w:eastAsia="Times New Roman" w:hAnsiTheme="majorHAnsi" w:cstheme="majorHAnsi"/>
          <w:highlight w:val="yellow"/>
          <w:lang w:eastAsia="pl-PL"/>
        </w:rPr>
        <w:t>…………</w:t>
      </w:r>
      <w:r w:rsidRPr="00EA2F9B">
        <w:rPr>
          <w:rFonts w:asciiTheme="majorHAnsi" w:eastAsia="Times New Roman" w:hAnsiTheme="majorHAnsi" w:cstheme="majorHAnsi"/>
          <w:lang w:eastAsia="pl-PL"/>
        </w:rPr>
        <w:t xml:space="preserve">    zł.</w:t>
      </w:r>
    </w:p>
    <w:p w14:paraId="2D9ED606" w14:textId="77777777" w:rsidR="00B94A23" w:rsidRPr="00EA2F9B" w:rsidRDefault="00B94A23" w:rsidP="007268A9">
      <w:pPr>
        <w:numPr>
          <w:ilvl w:val="0"/>
          <w:numId w:val="8"/>
        </w:numPr>
        <w:tabs>
          <w:tab w:val="left" w:pos="0"/>
        </w:tabs>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Zabezpieczenie służy w szczególności zabezpieczeniu zapłaty roszczeń z tytułu niewykonania lub nienależytego wykonania Przedmiotu Umowy oraz z tytułu rękojmi za wady i gwarancji jakości.</w:t>
      </w:r>
    </w:p>
    <w:p w14:paraId="41856165" w14:textId="77777777" w:rsidR="00B94A23" w:rsidRPr="00EA2F9B" w:rsidRDefault="00B94A23" w:rsidP="007268A9">
      <w:pPr>
        <w:numPr>
          <w:ilvl w:val="0"/>
          <w:numId w:val="8"/>
        </w:numPr>
        <w:tabs>
          <w:tab w:val="left" w:pos="0"/>
        </w:tabs>
        <w:spacing w:after="0" w:line="276" w:lineRule="auto"/>
        <w:jc w:val="both"/>
        <w:rPr>
          <w:rFonts w:asciiTheme="majorHAnsi" w:eastAsia="Times New Roman" w:hAnsiTheme="majorHAnsi" w:cstheme="majorHAnsi"/>
          <w:lang w:eastAsia="pl-PL"/>
        </w:rPr>
      </w:pPr>
      <w:r w:rsidRPr="00EA2F9B">
        <w:rPr>
          <w:rFonts w:asciiTheme="majorHAnsi" w:hAnsiTheme="majorHAnsi" w:cstheme="majorHAnsi"/>
          <w:smallCaps/>
          <w:shd w:val="clear" w:color="auto" w:fill="FFFFFF"/>
        </w:rPr>
        <w:t xml:space="preserve">W </w:t>
      </w:r>
      <w:r w:rsidRPr="00EA2F9B">
        <w:rPr>
          <w:rFonts w:asciiTheme="majorHAnsi" w:hAnsiTheme="majorHAnsi" w:cstheme="majorHAnsi"/>
          <w:bCs/>
          <w:shd w:val="clear" w:color="auto" w:fill="FFFFFF"/>
        </w:rPr>
        <w:t>przypadku przedłużenia okresu wykonywania Przedmiotu Umowy lub okresu rękojmi za Wady bądź gwarancji jakości, to w takiej sytuacji Wykonawca będzie zobowiązany do przedłużenia terminu ważności Zabezpieczenia. Wykonawca jest zobowiązany dostarczyć przedłużone Zabezpieczenie nie później niż 14 dni przed upływem ważności obowiązującego Zabezpieczenia.</w:t>
      </w:r>
    </w:p>
    <w:p w14:paraId="34F648E4" w14:textId="77777777" w:rsidR="00B94A23" w:rsidRPr="00EA2F9B" w:rsidRDefault="00B94A23" w:rsidP="007268A9">
      <w:pPr>
        <w:tabs>
          <w:tab w:val="left" w:pos="0"/>
        </w:tabs>
        <w:spacing w:after="0" w:line="276" w:lineRule="auto"/>
        <w:ind w:left="420"/>
        <w:jc w:val="both"/>
        <w:rPr>
          <w:rFonts w:asciiTheme="majorHAnsi" w:hAnsiTheme="majorHAnsi" w:cstheme="majorHAnsi"/>
          <w:bCs/>
          <w:shd w:val="clear" w:color="auto" w:fill="FFFFFF"/>
        </w:rPr>
      </w:pPr>
    </w:p>
    <w:p w14:paraId="67572D90" w14:textId="77777777" w:rsidR="00B94A23" w:rsidRPr="00EA2F9B" w:rsidRDefault="00B94A23" w:rsidP="007268A9">
      <w:pPr>
        <w:tabs>
          <w:tab w:val="left" w:pos="0"/>
        </w:tabs>
        <w:spacing w:after="0" w:line="276" w:lineRule="auto"/>
        <w:ind w:left="420"/>
        <w:jc w:val="both"/>
        <w:rPr>
          <w:rFonts w:asciiTheme="majorHAnsi" w:eastAsia="Times New Roman" w:hAnsiTheme="majorHAnsi" w:cstheme="majorHAnsi"/>
          <w:lang w:eastAsia="pl-PL"/>
        </w:rPr>
      </w:pPr>
      <w:r w:rsidRPr="00EA2F9B">
        <w:rPr>
          <w:rFonts w:asciiTheme="majorHAnsi" w:hAnsiTheme="majorHAnsi" w:cstheme="majorHAnsi"/>
          <w:bCs/>
          <w:shd w:val="clear" w:color="auto" w:fill="FFFFFF"/>
        </w:rPr>
        <w:t xml:space="preserve">Nieprzedłużenie przez Wykonawcę terminu ważności Zabezpieczenia uprawnia Zamawiającego do żądania wypłaty odpowiedniej kwoty z Zabezpieczenia wniesionego </w:t>
      </w:r>
      <w:r w:rsidRPr="00EA2F9B">
        <w:rPr>
          <w:rFonts w:asciiTheme="majorHAnsi" w:hAnsiTheme="majorHAnsi" w:cstheme="majorHAnsi"/>
          <w:bCs/>
          <w:shd w:val="clear" w:color="auto" w:fill="FFFFFF"/>
        </w:rPr>
        <w:br/>
        <w:t xml:space="preserve">w formie gwarancji bankowej lub gwarancji ubezpieczeniowej celem ustanowienia Zabezpieczenia na przedłużony okres wykonywania Przedmiotu Umowy albo zaspokojenia roszczenia o przedłużenie terminu ważności Zabezpieczenia z wpłaconej kwoty. </w:t>
      </w:r>
    </w:p>
    <w:p w14:paraId="167BEC3E" w14:textId="77777777" w:rsidR="00B94A23" w:rsidRPr="00EA2F9B" w:rsidRDefault="00B94A23" w:rsidP="007268A9">
      <w:pPr>
        <w:numPr>
          <w:ilvl w:val="0"/>
          <w:numId w:val="8"/>
        </w:numPr>
        <w:tabs>
          <w:tab w:val="left" w:pos="0"/>
        </w:tabs>
        <w:spacing w:after="0" w:line="276" w:lineRule="auto"/>
        <w:jc w:val="both"/>
        <w:rPr>
          <w:rFonts w:asciiTheme="majorHAnsi" w:eastAsia="Times New Roman" w:hAnsiTheme="majorHAnsi" w:cstheme="majorHAnsi"/>
          <w:lang w:eastAsia="pl-PL"/>
        </w:rPr>
      </w:pPr>
      <w:r w:rsidRPr="00EA2F9B">
        <w:rPr>
          <w:rFonts w:asciiTheme="majorHAnsi" w:hAnsiTheme="majorHAnsi" w:cstheme="majorHAnsi"/>
          <w:bCs/>
          <w:shd w:val="clear" w:color="auto" w:fill="FFFFFF"/>
        </w:rPr>
        <w:lastRenderedPageBreak/>
        <w:t>Jeżeli Wykonawca nie przedłuży Zabezpieczenia, to Zamawiający będzie miał prawo do utworzenia Zabezpieczenia poprzez potrącenie z płatności na rzecz Wykonawcy. Wykonawca wyraża zgodę na dokonywanie przez Zamawiającego powyższych potrąceń</w:t>
      </w:r>
    </w:p>
    <w:p w14:paraId="2B22D4D3" w14:textId="77777777" w:rsidR="00B94A23" w:rsidRPr="00EA2F9B" w:rsidRDefault="00B94A23" w:rsidP="007268A9">
      <w:pPr>
        <w:numPr>
          <w:ilvl w:val="0"/>
          <w:numId w:val="8"/>
        </w:numPr>
        <w:tabs>
          <w:tab w:val="left" w:pos="0"/>
        </w:tabs>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24B755F" w14:textId="77777777" w:rsidR="00B94A23" w:rsidRPr="00EA2F9B" w:rsidRDefault="00B94A23" w:rsidP="007268A9">
      <w:pPr>
        <w:numPr>
          <w:ilvl w:val="0"/>
          <w:numId w:val="8"/>
        </w:numPr>
        <w:tabs>
          <w:tab w:val="left" w:pos="0"/>
        </w:tabs>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Zamawiający zwróci 70% Zabezpieczenia w terminie 30 dni od dnia wykonania zamówienia i uznania przez Zamawiającego za należycie wykonane tj. od dnia podpisania przez Strony protokołu odbioru końcowego. Pozostałe 30% Zabezpieczenia Zamawiający zwróci w terminie 15 dni po upływie terminu rękojmi i gwarancji jakości.</w:t>
      </w:r>
    </w:p>
    <w:p w14:paraId="3D96C9BA" w14:textId="77777777" w:rsidR="001253B5" w:rsidRPr="00EA2F9B" w:rsidRDefault="001253B5" w:rsidP="007268A9">
      <w:pPr>
        <w:tabs>
          <w:tab w:val="left" w:pos="0"/>
        </w:tabs>
        <w:spacing w:after="0" w:line="276" w:lineRule="auto"/>
        <w:ind w:left="420"/>
        <w:jc w:val="both"/>
        <w:rPr>
          <w:rFonts w:asciiTheme="majorHAnsi" w:eastAsia="Times New Roman" w:hAnsiTheme="majorHAnsi" w:cstheme="majorHAnsi"/>
          <w:lang w:eastAsia="pl-PL"/>
        </w:rPr>
      </w:pPr>
    </w:p>
    <w:p w14:paraId="3FA50747" w14:textId="77777777" w:rsidR="009F3822" w:rsidRPr="00EA2F9B" w:rsidRDefault="009F3822" w:rsidP="007268A9">
      <w:pPr>
        <w:tabs>
          <w:tab w:val="left" w:pos="0"/>
        </w:tabs>
        <w:spacing w:after="0" w:line="276" w:lineRule="auto"/>
        <w:ind w:left="60"/>
        <w:jc w:val="center"/>
        <w:rPr>
          <w:rFonts w:asciiTheme="majorHAnsi" w:eastAsia="Times New Roman" w:hAnsiTheme="majorHAnsi" w:cstheme="majorHAnsi"/>
          <w:lang w:eastAsia="pl-PL"/>
        </w:rPr>
      </w:pPr>
    </w:p>
    <w:p w14:paraId="721F050B" w14:textId="77777777" w:rsidR="009F3822" w:rsidRPr="00EA2F9B" w:rsidRDefault="009F3822" w:rsidP="007268A9">
      <w:pPr>
        <w:tabs>
          <w:tab w:val="left" w:pos="0"/>
        </w:tabs>
        <w:spacing w:after="0" w:line="276" w:lineRule="auto"/>
        <w:ind w:left="60"/>
        <w:jc w:val="center"/>
        <w:rPr>
          <w:rFonts w:asciiTheme="majorHAnsi" w:eastAsia="Times New Roman" w:hAnsiTheme="majorHAnsi" w:cstheme="majorHAnsi"/>
          <w:lang w:eastAsia="pl-PL"/>
        </w:rPr>
      </w:pPr>
    </w:p>
    <w:p w14:paraId="1318608F" w14:textId="77777777" w:rsidR="00E201FB" w:rsidRPr="00EA2F9B" w:rsidRDefault="00E201FB" w:rsidP="007268A9">
      <w:pPr>
        <w:tabs>
          <w:tab w:val="left" w:pos="0"/>
        </w:tabs>
        <w:spacing w:after="0" w:line="276" w:lineRule="auto"/>
        <w:ind w:left="60"/>
        <w:jc w:val="center"/>
        <w:rPr>
          <w:rFonts w:asciiTheme="majorHAnsi" w:eastAsia="Times New Roman" w:hAnsiTheme="majorHAnsi" w:cstheme="majorHAnsi"/>
          <w:lang w:eastAsia="pl-PL"/>
        </w:rPr>
      </w:pPr>
    </w:p>
    <w:p w14:paraId="5CC5BA23" w14:textId="5D0075DA" w:rsidR="001253B5" w:rsidRPr="00EA2F9B" w:rsidRDefault="001253B5" w:rsidP="007268A9">
      <w:pPr>
        <w:tabs>
          <w:tab w:val="left" w:pos="0"/>
        </w:tabs>
        <w:spacing w:after="0" w:line="276" w:lineRule="auto"/>
        <w:ind w:left="60"/>
        <w:jc w:val="center"/>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§17</w:t>
      </w:r>
    </w:p>
    <w:p w14:paraId="2882BB31" w14:textId="2638894D" w:rsidR="001253B5" w:rsidRPr="00EA2F9B" w:rsidRDefault="001253B5" w:rsidP="007268A9">
      <w:p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Wykonawca zobowiązany jest do przedstawienia Zamawiającemu najpóźniej w dniu podpisania Umowy polisy ubezpieczenia od odpowiedzialności cywilnej w zakresie prowadzonej działalności na sumę gwarancyjną nie niższą niż</w:t>
      </w:r>
      <w:r w:rsidR="003A7A59" w:rsidRPr="00EA2F9B">
        <w:rPr>
          <w:rFonts w:asciiTheme="majorHAnsi" w:eastAsia="Times New Roman" w:hAnsiTheme="majorHAnsi" w:cstheme="majorHAnsi"/>
          <w:lang w:eastAsia="pl-PL"/>
        </w:rPr>
        <w:t xml:space="preserve"> </w:t>
      </w:r>
      <w:r w:rsidR="0003439F" w:rsidRPr="00EA2F9B">
        <w:rPr>
          <w:rFonts w:asciiTheme="majorHAnsi" w:eastAsia="Times New Roman" w:hAnsiTheme="majorHAnsi" w:cstheme="majorHAnsi"/>
          <w:lang w:eastAsia="pl-PL"/>
        </w:rPr>
        <w:t>5</w:t>
      </w:r>
      <w:r w:rsidR="0008503C" w:rsidRPr="00EA2F9B">
        <w:rPr>
          <w:rFonts w:asciiTheme="majorHAnsi" w:eastAsia="Times New Roman" w:hAnsiTheme="majorHAnsi" w:cstheme="majorHAnsi"/>
          <w:lang w:eastAsia="pl-PL"/>
        </w:rPr>
        <w:t>0</w:t>
      </w:r>
      <w:r w:rsidR="000A1EFE" w:rsidRPr="00EA2F9B">
        <w:rPr>
          <w:rFonts w:asciiTheme="majorHAnsi" w:eastAsia="Times New Roman" w:hAnsiTheme="majorHAnsi" w:cstheme="majorHAnsi"/>
          <w:lang w:eastAsia="pl-PL"/>
        </w:rPr>
        <w:t> 000 zł</w:t>
      </w:r>
      <w:r w:rsidRPr="00EA2F9B">
        <w:rPr>
          <w:rFonts w:asciiTheme="majorHAnsi" w:eastAsia="Times New Roman" w:hAnsiTheme="majorHAnsi" w:cstheme="majorHAnsi"/>
          <w:lang w:eastAsia="pl-PL"/>
        </w:rPr>
        <w:t>, obowiązującej co najmniej przez okres wykonywania robót, stanowiących Przedmiot Umowy.</w:t>
      </w:r>
    </w:p>
    <w:p w14:paraId="170F8632" w14:textId="3BD193C7" w:rsidR="009F3822" w:rsidRPr="00EA2F9B" w:rsidRDefault="009F3822" w:rsidP="007268A9">
      <w:pPr>
        <w:tabs>
          <w:tab w:val="left" w:pos="0"/>
        </w:tabs>
        <w:spacing w:after="0" w:line="276" w:lineRule="auto"/>
        <w:ind w:left="60"/>
        <w:rPr>
          <w:rFonts w:asciiTheme="majorHAnsi" w:eastAsia="Times New Roman" w:hAnsiTheme="majorHAnsi" w:cstheme="majorHAnsi"/>
          <w:lang w:eastAsia="pl-PL"/>
        </w:rPr>
      </w:pPr>
    </w:p>
    <w:p w14:paraId="5D7A8C1E" w14:textId="499BEF26" w:rsidR="00261C7F" w:rsidRPr="00EA2F9B" w:rsidRDefault="00261C7F" w:rsidP="007268A9">
      <w:pPr>
        <w:tabs>
          <w:tab w:val="left" w:pos="0"/>
        </w:tabs>
        <w:spacing w:after="0" w:line="276" w:lineRule="auto"/>
        <w:ind w:left="60"/>
        <w:jc w:val="center"/>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§18</w:t>
      </w:r>
    </w:p>
    <w:p w14:paraId="415E3530" w14:textId="77777777" w:rsidR="00261C7F" w:rsidRPr="00EA2F9B" w:rsidRDefault="00261C7F" w:rsidP="007268A9">
      <w:pPr>
        <w:numPr>
          <w:ilvl w:val="0"/>
          <w:numId w:val="20"/>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Wykonawca zapłaci Zamawiającemu kary umowne naliczane w następujących przypadkach:</w:t>
      </w:r>
    </w:p>
    <w:p w14:paraId="562B478E" w14:textId="77777777" w:rsidR="00261C7F" w:rsidRPr="00EA2F9B" w:rsidRDefault="00261C7F" w:rsidP="007268A9">
      <w:pPr>
        <w:numPr>
          <w:ilvl w:val="0"/>
          <w:numId w:val="7"/>
        </w:numPr>
        <w:tabs>
          <w:tab w:val="clear" w:pos="360"/>
          <w:tab w:val="num" w:pos="786"/>
        </w:tabs>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0,2% Wynagrodzenia - za każdy dzień zwłoki w wykonaniu Przedmiotu Umowy, kara umowna naliczana będzie od dnia następującego, po dniu, w którym zgodnie z Umową Przedmiot Umowy winien zostać wykonany, do dnia faktycznego jego wykonania,</w:t>
      </w:r>
    </w:p>
    <w:p w14:paraId="5564F99D" w14:textId="46BF1554" w:rsidR="00261C7F" w:rsidRDefault="00261C7F" w:rsidP="007268A9">
      <w:pPr>
        <w:numPr>
          <w:ilvl w:val="0"/>
          <w:numId w:val="7"/>
        </w:numPr>
        <w:tabs>
          <w:tab w:val="clear" w:pos="360"/>
          <w:tab w:val="num" w:pos="786"/>
        </w:tabs>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0,2% Wynagrodzenia – za każdy dzień zwłoki w usunięciu wady/wad, liczony od dnia wyznaczonego Wykonawcy na usunięcie wady/wad na podstawie § 12 ust. </w:t>
      </w:r>
      <w:r w:rsidR="00A70FA6">
        <w:rPr>
          <w:rFonts w:asciiTheme="majorHAnsi" w:eastAsia="Times New Roman" w:hAnsiTheme="majorHAnsi" w:cstheme="majorHAnsi"/>
          <w:lang w:eastAsia="pl-PL"/>
        </w:rPr>
        <w:t>5</w:t>
      </w:r>
      <w:r w:rsidRPr="00EA2F9B">
        <w:rPr>
          <w:rFonts w:asciiTheme="majorHAnsi" w:eastAsia="Times New Roman" w:hAnsiTheme="majorHAnsi" w:cstheme="majorHAnsi"/>
          <w:lang w:eastAsia="pl-PL"/>
        </w:rPr>
        <w:t xml:space="preserve"> lub § 13 ust. </w:t>
      </w:r>
      <w:r w:rsidR="00A70FA6">
        <w:rPr>
          <w:rFonts w:asciiTheme="majorHAnsi" w:eastAsia="Times New Roman" w:hAnsiTheme="majorHAnsi" w:cstheme="majorHAnsi"/>
          <w:lang w:eastAsia="pl-PL"/>
        </w:rPr>
        <w:t>6</w:t>
      </w:r>
      <w:r w:rsidRPr="00EA2F9B">
        <w:rPr>
          <w:rFonts w:asciiTheme="majorHAnsi" w:eastAsia="Times New Roman" w:hAnsiTheme="majorHAnsi" w:cstheme="majorHAnsi"/>
          <w:lang w:eastAsia="pl-PL"/>
        </w:rPr>
        <w:t xml:space="preserve"> do dnia faktycznego usunięcia wady/wad, </w:t>
      </w:r>
    </w:p>
    <w:p w14:paraId="1DC8CC83" w14:textId="5B74E440" w:rsidR="00261C7F" w:rsidRPr="00EA2F9B" w:rsidRDefault="00261C7F" w:rsidP="007268A9">
      <w:pPr>
        <w:numPr>
          <w:ilvl w:val="0"/>
          <w:numId w:val="7"/>
        </w:numPr>
        <w:tabs>
          <w:tab w:val="clear" w:pos="360"/>
          <w:tab w:val="num" w:pos="786"/>
        </w:tabs>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0,2 % Wynagrodzenia – za każdy dzień zwłoki w usunięciu wady/wad </w:t>
      </w:r>
      <w:r w:rsidR="00B3551C" w:rsidRPr="00B3551C">
        <w:rPr>
          <w:rFonts w:asciiTheme="majorHAnsi" w:eastAsia="Times New Roman" w:hAnsiTheme="majorHAnsi" w:cstheme="majorHAnsi"/>
          <w:lang w:eastAsia="pl-PL"/>
        </w:rPr>
        <w:t>w stosunku do terminu wyznaczonego na podstawie § 13 ust. 1</w:t>
      </w:r>
      <w:r w:rsidR="00B3551C">
        <w:rPr>
          <w:rFonts w:asciiTheme="majorHAnsi" w:eastAsia="Times New Roman" w:hAnsiTheme="majorHAnsi" w:cstheme="majorHAnsi"/>
          <w:lang w:eastAsia="pl-PL"/>
        </w:rPr>
        <w:t>1</w:t>
      </w:r>
      <w:r w:rsidR="00B3551C" w:rsidRPr="00B3551C">
        <w:rPr>
          <w:rFonts w:asciiTheme="majorHAnsi" w:eastAsia="Times New Roman" w:hAnsiTheme="majorHAnsi" w:cstheme="majorHAnsi"/>
          <w:lang w:eastAsia="pl-PL"/>
        </w:rPr>
        <w:t xml:space="preserve">, </w:t>
      </w:r>
      <w:r w:rsidRPr="00EA2F9B">
        <w:rPr>
          <w:rFonts w:asciiTheme="majorHAnsi" w:eastAsia="Times New Roman" w:hAnsiTheme="majorHAnsi" w:cstheme="majorHAnsi"/>
          <w:lang w:eastAsia="pl-PL"/>
        </w:rPr>
        <w:t>w ramach udzielonej gwarancji jakości - kara umowna naliczana będzie od dnia następującego, po dniu, w którym zgodnie z Umow</w:t>
      </w:r>
      <w:r w:rsidR="00B3551C">
        <w:rPr>
          <w:rFonts w:asciiTheme="majorHAnsi" w:eastAsia="Times New Roman" w:hAnsiTheme="majorHAnsi" w:cstheme="majorHAnsi"/>
          <w:lang w:eastAsia="pl-PL"/>
        </w:rPr>
        <w:t>ą</w:t>
      </w:r>
      <w:r w:rsidRPr="00EA2F9B">
        <w:rPr>
          <w:rFonts w:asciiTheme="majorHAnsi" w:eastAsia="Times New Roman" w:hAnsiTheme="majorHAnsi" w:cstheme="majorHAnsi"/>
          <w:lang w:eastAsia="pl-PL"/>
        </w:rPr>
        <w:t>, Wykonawca winien był usunąć wadę/wady do dnia faktycznego jej usunięcia,</w:t>
      </w:r>
    </w:p>
    <w:p w14:paraId="3B5A7437" w14:textId="23E92C30" w:rsidR="00261C7F" w:rsidRPr="00EA2F9B" w:rsidRDefault="00261C7F" w:rsidP="007268A9">
      <w:pPr>
        <w:numPr>
          <w:ilvl w:val="0"/>
          <w:numId w:val="7"/>
        </w:numPr>
        <w:tabs>
          <w:tab w:val="clear" w:pos="360"/>
          <w:tab w:val="num" w:pos="786"/>
        </w:tabs>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0,2% Wynagrodzenia </w:t>
      </w:r>
      <w:r w:rsidR="00A70FA6">
        <w:rPr>
          <w:rFonts w:asciiTheme="majorHAnsi" w:eastAsia="Times New Roman" w:hAnsiTheme="majorHAnsi" w:cstheme="majorHAnsi"/>
          <w:lang w:eastAsia="pl-PL"/>
        </w:rPr>
        <w:t>–</w:t>
      </w:r>
      <w:r w:rsidRPr="00EA2F9B">
        <w:rPr>
          <w:rFonts w:asciiTheme="majorHAnsi" w:eastAsia="Times New Roman" w:hAnsiTheme="majorHAnsi" w:cstheme="majorHAnsi"/>
          <w:lang w:eastAsia="pl-PL"/>
        </w:rPr>
        <w:t xml:space="preserve"> za</w:t>
      </w:r>
      <w:r w:rsidR="00A70FA6">
        <w:rPr>
          <w:rFonts w:asciiTheme="majorHAnsi" w:eastAsia="Times New Roman" w:hAnsiTheme="majorHAnsi" w:cstheme="majorHAnsi"/>
          <w:lang w:eastAsia="pl-PL"/>
        </w:rPr>
        <w:t xml:space="preserve"> każdy dzień </w:t>
      </w:r>
      <w:r w:rsidRPr="00EA2F9B">
        <w:rPr>
          <w:rFonts w:asciiTheme="majorHAnsi" w:eastAsia="Times New Roman" w:hAnsiTheme="majorHAnsi" w:cstheme="majorHAnsi"/>
          <w:lang w:eastAsia="pl-PL"/>
        </w:rPr>
        <w:t>zwłok</w:t>
      </w:r>
      <w:r w:rsidR="00A70FA6">
        <w:rPr>
          <w:rFonts w:asciiTheme="majorHAnsi" w:eastAsia="Times New Roman" w:hAnsiTheme="majorHAnsi" w:cstheme="majorHAnsi"/>
          <w:lang w:eastAsia="pl-PL"/>
        </w:rPr>
        <w:t>i</w:t>
      </w:r>
      <w:r w:rsidRPr="00EA2F9B">
        <w:rPr>
          <w:rFonts w:asciiTheme="majorHAnsi" w:eastAsia="Times New Roman" w:hAnsiTheme="majorHAnsi" w:cstheme="majorHAnsi"/>
          <w:lang w:eastAsia="pl-PL"/>
        </w:rPr>
        <w:t xml:space="preserve"> w usunięciu wady/wad w okresie rękojmi za wady w stosunku do terminu wyznaczonego na podstawie § 13 ust. 1</w:t>
      </w:r>
      <w:r w:rsidR="00A70FA6">
        <w:rPr>
          <w:rFonts w:asciiTheme="majorHAnsi" w:eastAsia="Times New Roman" w:hAnsiTheme="majorHAnsi" w:cstheme="majorHAnsi"/>
          <w:lang w:eastAsia="pl-PL"/>
        </w:rPr>
        <w:t>0</w:t>
      </w:r>
      <w:r w:rsidRPr="00EA2F9B">
        <w:rPr>
          <w:rFonts w:asciiTheme="majorHAnsi" w:eastAsia="Times New Roman" w:hAnsiTheme="majorHAnsi" w:cstheme="majorHAnsi"/>
          <w:lang w:eastAsia="pl-PL"/>
        </w:rPr>
        <w:t xml:space="preserve">, kara umowna naliczana będzie od dnia następującego, po dniu, w którym zgodnie z Umową, Wykonawca winien był usunąć wadę/wady do dnia faktycznego jej usunięcia, </w:t>
      </w:r>
    </w:p>
    <w:p w14:paraId="1829256B" w14:textId="6317B6C9" w:rsidR="00261C7F" w:rsidRPr="00EA2F9B" w:rsidRDefault="003A7A59" w:rsidP="007268A9">
      <w:pPr>
        <w:numPr>
          <w:ilvl w:val="0"/>
          <w:numId w:val="7"/>
        </w:numPr>
        <w:tabs>
          <w:tab w:val="clear" w:pos="360"/>
          <w:tab w:val="num" w:pos="786"/>
        </w:tabs>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25</w:t>
      </w:r>
      <w:r w:rsidR="00261C7F" w:rsidRPr="00EA2F9B">
        <w:rPr>
          <w:rFonts w:asciiTheme="majorHAnsi" w:eastAsia="Times New Roman" w:hAnsiTheme="majorHAnsi" w:cstheme="majorHAnsi"/>
          <w:lang w:eastAsia="pl-PL"/>
        </w:rPr>
        <w:t xml:space="preserve">% Wynagrodzenia - za odstąpienie od Umowy przez którąkolwiek ze Stron </w:t>
      </w:r>
      <w:r w:rsidR="00261C7F" w:rsidRPr="00EA2F9B">
        <w:rPr>
          <w:rFonts w:asciiTheme="majorHAnsi" w:eastAsia="Times New Roman" w:hAnsiTheme="majorHAnsi" w:cstheme="majorHAnsi"/>
          <w:lang w:eastAsia="pl-PL"/>
        </w:rPr>
        <w:br/>
        <w:t>z przyczyn leżących po stronie Wykonawcy,</w:t>
      </w:r>
    </w:p>
    <w:p w14:paraId="7D8D3FA0" w14:textId="588AA384" w:rsidR="00261C7F" w:rsidRPr="00EA2F9B" w:rsidRDefault="00261C7F" w:rsidP="007268A9">
      <w:pPr>
        <w:numPr>
          <w:ilvl w:val="0"/>
          <w:numId w:val="7"/>
        </w:numPr>
        <w:tabs>
          <w:tab w:val="clear" w:pos="360"/>
          <w:tab w:val="num" w:pos="786"/>
        </w:tabs>
        <w:spacing w:after="0" w:line="276" w:lineRule="auto"/>
        <w:ind w:left="786"/>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3.000 zł za każdy przypadek naruszenia przez Wykonawcę „Obowiązku Zatrudnienia”</w:t>
      </w:r>
      <w:r w:rsidR="00E74347" w:rsidRPr="00EA2F9B">
        <w:rPr>
          <w:rFonts w:asciiTheme="majorHAnsi" w:eastAsia="Times New Roman" w:hAnsiTheme="majorHAnsi" w:cstheme="majorHAnsi"/>
          <w:lang w:eastAsia="pl-PL"/>
        </w:rPr>
        <w:t>.</w:t>
      </w:r>
    </w:p>
    <w:p w14:paraId="2ECEE173" w14:textId="77777777" w:rsidR="00261C7F" w:rsidRPr="00EA2F9B" w:rsidRDefault="00261C7F" w:rsidP="007268A9">
      <w:pPr>
        <w:numPr>
          <w:ilvl w:val="0"/>
          <w:numId w:val="20"/>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Ponadto Wykonawca zapłaci Zamawiającemu karę umowną w wysokości 3% Wynagrodzenia z tytułu:</w:t>
      </w:r>
    </w:p>
    <w:p w14:paraId="51ABCA39" w14:textId="77777777" w:rsidR="00261C7F" w:rsidRPr="00EA2F9B" w:rsidRDefault="00261C7F" w:rsidP="007268A9">
      <w:pPr>
        <w:numPr>
          <w:ilvl w:val="0"/>
          <w:numId w:val="21"/>
        </w:numPr>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lastRenderedPageBreak/>
        <w:t>braku zapłaty lub nieterminowej zapłaty wynagrodzenia należnego podwykonawcy lub dalszemu podwykonawcy,</w:t>
      </w:r>
    </w:p>
    <w:p w14:paraId="4679D78E" w14:textId="77777777" w:rsidR="00261C7F" w:rsidRPr="00EA2F9B" w:rsidRDefault="00261C7F" w:rsidP="007268A9">
      <w:pPr>
        <w:numPr>
          <w:ilvl w:val="0"/>
          <w:numId w:val="21"/>
        </w:numPr>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nieprzedłożenia do zaakceptowania projektu umowy o podwykonawstwo, której przedmiotem są roboty budowlane, lub projektu jej zmiany,</w:t>
      </w:r>
    </w:p>
    <w:p w14:paraId="4B4F3D2D" w14:textId="77777777" w:rsidR="00261C7F" w:rsidRPr="00EA2F9B" w:rsidRDefault="00261C7F" w:rsidP="007268A9">
      <w:pPr>
        <w:numPr>
          <w:ilvl w:val="0"/>
          <w:numId w:val="21"/>
        </w:numPr>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nieprzedłożenia poświadczonej za zgodność z oryginałem kopii umowy o podwykonawstwo lub jej zmiany,</w:t>
      </w:r>
    </w:p>
    <w:p w14:paraId="07119B2A" w14:textId="77777777" w:rsidR="00261C7F" w:rsidRPr="00EA2F9B" w:rsidRDefault="00261C7F" w:rsidP="007268A9">
      <w:pPr>
        <w:numPr>
          <w:ilvl w:val="0"/>
          <w:numId w:val="21"/>
        </w:numPr>
        <w:spacing w:after="0" w:line="276" w:lineRule="auto"/>
        <w:ind w:left="786"/>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za brak dokonania  wymaganej przez Zamawiającego zmiany umowy o podwykonawstwo w zakresie terminu zapłaty we wskazanym przez Zamawiającego terminie.</w:t>
      </w:r>
    </w:p>
    <w:p w14:paraId="7BBA9A5C" w14:textId="24395073" w:rsidR="00261C7F" w:rsidRPr="00EA2F9B" w:rsidRDefault="00261C7F" w:rsidP="007268A9">
      <w:pPr>
        <w:pStyle w:val="Akapitzlist"/>
        <w:numPr>
          <w:ilvl w:val="0"/>
          <w:numId w:val="44"/>
        </w:numPr>
        <w:spacing w:line="276" w:lineRule="auto"/>
        <w:rPr>
          <w:rFonts w:asciiTheme="majorHAnsi" w:hAnsiTheme="majorHAnsi" w:cstheme="majorHAnsi"/>
          <w:sz w:val="22"/>
          <w:szCs w:val="22"/>
        </w:rPr>
      </w:pPr>
      <w:r w:rsidRPr="00EA2F9B">
        <w:rPr>
          <w:rFonts w:asciiTheme="majorHAnsi" w:hAnsiTheme="majorHAnsi" w:cstheme="majorHAnsi"/>
          <w:sz w:val="22"/>
          <w:szCs w:val="22"/>
        </w:rPr>
        <w:t>Zamawiającemu służy prawo do dochodzenia odszkodowania uzupełniającego przewyższającego wysokość zastrzeżonych kar umownych, do wysokości rzeczywiście poniesionej szkody, na zasadach ogólnych wynikających z Kodeksu Cywilnego.</w:t>
      </w:r>
    </w:p>
    <w:p w14:paraId="40C0B3C2" w14:textId="77777777" w:rsidR="00261C7F" w:rsidRPr="00EA2F9B" w:rsidRDefault="00261C7F" w:rsidP="007268A9">
      <w:pPr>
        <w:numPr>
          <w:ilvl w:val="0"/>
          <w:numId w:val="44"/>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Odstąpienie od Umowy nie wyłącza uprawnienia Zamawiającego do dochodzenia kar umownych należnych z tytułu wystąpienia okoliczności mających miejsce przed złożeniem oświadczenia o odstąpieniu od Umowy. </w:t>
      </w:r>
    </w:p>
    <w:p w14:paraId="3BBCE887" w14:textId="1AE93652" w:rsidR="00261C7F" w:rsidRPr="004B4155" w:rsidRDefault="00261C7F" w:rsidP="007268A9">
      <w:pPr>
        <w:numPr>
          <w:ilvl w:val="0"/>
          <w:numId w:val="44"/>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bCs/>
          <w:lang w:eastAsia="pl-PL"/>
        </w:rPr>
        <w:t xml:space="preserve">Strony określają limit kar umownych naliczonych na podstawie Umowy na </w:t>
      </w:r>
      <w:r w:rsidRPr="004B4155">
        <w:rPr>
          <w:rFonts w:asciiTheme="majorHAnsi" w:eastAsia="Times New Roman" w:hAnsiTheme="majorHAnsi" w:cstheme="majorHAnsi"/>
          <w:bCs/>
          <w:lang w:eastAsia="pl-PL"/>
        </w:rPr>
        <w:t xml:space="preserve">50% Wynagrodzenia. </w:t>
      </w:r>
    </w:p>
    <w:p w14:paraId="59314EB8" w14:textId="77777777" w:rsidR="00261C7F" w:rsidRPr="004B4155" w:rsidRDefault="00261C7F" w:rsidP="007268A9">
      <w:pPr>
        <w:numPr>
          <w:ilvl w:val="0"/>
          <w:numId w:val="44"/>
        </w:numPr>
        <w:spacing w:after="0" w:line="276" w:lineRule="auto"/>
        <w:jc w:val="both"/>
        <w:rPr>
          <w:rFonts w:asciiTheme="majorHAnsi" w:eastAsia="Times New Roman" w:hAnsiTheme="majorHAnsi" w:cstheme="majorHAnsi"/>
          <w:lang w:eastAsia="pl-PL"/>
        </w:rPr>
      </w:pPr>
      <w:r w:rsidRPr="004B4155">
        <w:rPr>
          <w:rFonts w:asciiTheme="majorHAnsi" w:eastAsia="Times New Roman" w:hAnsiTheme="majorHAnsi" w:cstheme="majorHAnsi"/>
          <w:lang w:eastAsia="pl-PL"/>
        </w:rPr>
        <w:t xml:space="preserve">Zamawiającemu przysługuje możliwość </w:t>
      </w:r>
      <w:r w:rsidRPr="004B4155">
        <w:rPr>
          <w:rFonts w:asciiTheme="majorHAnsi" w:eastAsia="Times New Roman" w:hAnsiTheme="majorHAnsi" w:cstheme="majorHAnsi"/>
          <w:bCs/>
          <w:lang w:eastAsia="pl-PL"/>
        </w:rPr>
        <w:t>potrącania</w:t>
      </w:r>
      <w:r w:rsidRPr="004B4155">
        <w:rPr>
          <w:rFonts w:asciiTheme="majorHAnsi" w:eastAsia="Times New Roman" w:hAnsiTheme="majorHAnsi" w:cstheme="majorHAnsi"/>
          <w:lang w:eastAsia="pl-PL"/>
        </w:rPr>
        <w:t xml:space="preserve"> należnych mu wierzytelności z tytułu kar umownych z wierzytelnościami przysługującymi Wykonawcy z tytułu zapłaty Wynagrodzenia.</w:t>
      </w:r>
    </w:p>
    <w:p w14:paraId="16B08AB9" w14:textId="77777777" w:rsidR="00CD0754" w:rsidRPr="004B4155" w:rsidRDefault="00CD0754" w:rsidP="00CD0754">
      <w:pPr>
        <w:numPr>
          <w:ilvl w:val="0"/>
          <w:numId w:val="44"/>
        </w:numPr>
        <w:spacing w:after="0" w:line="276" w:lineRule="auto"/>
        <w:jc w:val="both"/>
        <w:rPr>
          <w:rFonts w:asciiTheme="majorHAnsi" w:eastAsia="Times New Roman" w:hAnsiTheme="majorHAnsi" w:cstheme="majorHAnsi"/>
          <w:lang w:eastAsia="pl-PL"/>
        </w:rPr>
      </w:pPr>
      <w:r w:rsidRPr="004B4155">
        <w:rPr>
          <w:rFonts w:asciiTheme="majorHAnsi" w:eastAsia="Times New Roman" w:hAnsiTheme="majorHAnsi" w:cstheme="majorHAnsi"/>
          <w:lang w:eastAsia="pl-PL"/>
        </w:rPr>
        <w:t>Zamawiający zapłaci Wykonawcy karę umowną w przypadku odstąpienia od umowy</w:t>
      </w:r>
    </w:p>
    <w:p w14:paraId="0DC690B6" w14:textId="77777777" w:rsidR="00CD0754" w:rsidRPr="004B4155" w:rsidRDefault="00CD0754" w:rsidP="00CD0754">
      <w:pPr>
        <w:spacing w:after="0" w:line="276" w:lineRule="auto"/>
        <w:ind w:left="360"/>
        <w:jc w:val="both"/>
        <w:rPr>
          <w:rFonts w:asciiTheme="majorHAnsi" w:eastAsia="Times New Roman" w:hAnsiTheme="majorHAnsi" w:cstheme="majorHAnsi"/>
          <w:lang w:eastAsia="pl-PL"/>
        </w:rPr>
      </w:pPr>
      <w:r w:rsidRPr="004B4155">
        <w:rPr>
          <w:rFonts w:asciiTheme="majorHAnsi" w:eastAsia="Times New Roman" w:hAnsiTheme="majorHAnsi" w:cstheme="majorHAnsi"/>
          <w:lang w:eastAsia="pl-PL"/>
        </w:rPr>
        <w:t>z przyczyn zawinionych przez Zamawiającego – w wysokości 5% wynagrodzenia umownego brutto.</w:t>
      </w:r>
    </w:p>
    <w:p w14:paraId="6BEE7D6F" w14:textId="77777777" w:rsidR="00CD0754" w:rsidRPr="00EA2F9B" w:rsidRDefault="00CD0754" w:rsidP="00CD0754">
      <w:pPr>
        <w:spacing w:after="0" w:line="276" w:lineRule="auto"/>
        <w:ind w:left="360"/>
        <w:jc w:val="both"/>
        <w:rPr>
          <w:rFonts w:asciiTheme="majorHAnsi" w:eastAsia="Times New Roman" w:hAnsiTheme="majorHAnsi" w:cstheme="majorHAnsi"/>
          <w:lang w:eastAsia="pl-PL"/>
        </w:rPr>
      </w:pPr>
    </w:p>
    <w:p w14:paraId="4064CE43" w14:textId="0F63E182" w:rsidR="00D57F80" w:rsidRPr="00EA2F9B" w:rsidRDefault="00D57F80" w:rsidP="007268A9">
      <w:pPr>
        <w:spacing w:after="0" w:line="276" w:lineRule="auto"/>
        <w:ind w:left="4248"/>
        <w:jc w:val="both"/>
        <w:rPr>
          <w:rFonts w:asciiTheme="majorHAnsi" w:eastAsia="Times New Roman" w:hAnsiTheme="majorHAnsi" w:cstheme="majorHAnsi"/>
          <w:lang w:eastAsia="pl-PL"/>
        </w:rPr>
      </w:pPr>
    </w:p>
    <w:p w14:paraId="0506BD75" w14:textId="6776465F" w:rsidR="00D57F80" w:rsidRPr="00EA2F9B" w:rsidRDefault="00D57F80" w:rsidP="007268A9">
      <w:pPr>
        <w:spacing w:after="0" w:line="276" w:lineRule="auto"/>
        <w:ind w:left="4248"/>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§1</w:t>
      </w:r>
      <w:r w:rsidR="00261C7F" w:rsidRPr="00EA2F9B">
        <w:rPr>
          <w:rFonts w:asciiTheme="majorHAnsi" w:eastAsia="Times New Roman" w:hAnsiTheme="majorHAnsi" w:cstheme="majorHAnsi"/>
          <w:lang w:eastAsia="pl-PL"/>
        </w:rPr>
        <w:t>9</w:t>
      </w:r>
    </w:p>
    <w:p w14:paraId="6E9EEA5F" w14:textId="77777777" w:rsidR="00D57F80" w:rsidRPr="00EA2F9B" w:rsidRDefault="00D57F80" w:rsidP="007268A9">
      <w:pPr>
        <w:numPr>
          <w:ilvl w:val="0"/>
          <w:numId w:val="5"/>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 sprawach nieuregulowanych Umową mają zastosowanie odpowiednie przepisy PZP oraz Kodeksu Cywilnego.</w:t>
      </w:r>
    </w:p>
    <w:p w14:paraId="6192398B" w14:textId="77777777" w:rsidR="00D57F80" w:rsidRPr="00EA2F9B" w:rsidRDefault="00D57F80" w:rsidP="007268A9">
      <w:pPr>
        <w:numPr>
          <w:ilvl w:val="0"/>
          <w:numId w:val="5"/>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Wszelkie spory wynikłe w związku z wykonywaniem Umowy będą rozstrzygane na drodze postępowania sądowego, przez sąd właściwy miejscowo i rzeczowo dla siedziby Zamawiającego.</w:t>
      </w:r>
    </w:p>
    <w:p w14:paraId="41B66D3A" w14:textId="77777777" w:rsidR="00D57F80" w:rsidRPr="00EA2F9B" w:rsidRDefault="00D57F80" w:rsidP="007268A9">
      <w:pPr>
        <w:spacing w:after="0" w:line="276" w:lineRule="auto"/>
        <w:jc w:val="both"/>
        <w:rPr>
          <w:rFonts w:asciiTheme="majorHAnsi" w:eastAsia="Times New Roman" w:hAnsiTheme="majorHAnsi" w:cstheme="majorHAnsi"/>
          <w:lang w:eastAsia="pl-PL"/>
        </w:rPr>
      </w:pPr>
    </w:p>
    <w:p w14:paraId="27A29F49" w14:textId="77777777" w:rsidR="00E201FB" w:rsidRPr="00EA2F9B" w:rsidRDefault="00E201FB" w:rsidP="007268A9">
      <w:pPr>
        <w:spacing w:after="0" w:line="276" w:lineRule="auto"/>
        <w:jc w:val="both"/>
        <w:rPr>
          <w:rFonts w:asciiTheme="majorHAnsi" w:eastAsia="Times New Roman" w:hAnsiTheme="majorHAnsi" w:cstheme="majorHAnsi"/>
          <w:lang w:eastAsia="pl-PL"/>
        </w:rPr>
      </w:pPr>
    </w:p>
    <w:p w14:paraId="0E891AD9" w14:textId="3F76AA44" w:rsidR="00D57F80" w:rsidRPr="00EA2F9B" w:rsidRDefault="00D57F80" w:rsidP="007268A9">
      <w:pPr>
        <w:spacing w:after="0" w:line="276" w:lineRule="auto"/>
        <w:ind w:left="4248"/>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t>
      </w:r>
      <w:r w:rsidR="00261C7F" w:rsidRPr="00EA2F9B">
        <w:rPr>
          <w:rFonts w:asciiTheme="majorHAnsi" w:eastAsia="Times New Roman" w:hAnsiTheme="majorHAnsi" w:cstheme="majorHAnsi"/>
          <w:lang w:eastAsia="pl-PL"/>
        </w:rPr>
        <w:t>20</w:t>
      </w:r>
    </w:p>
    <w:p w14:paraId="3CD7A2F7" w14:textId="77777777" w:rsidR="00D57F80" w:rsidRPr="00EA2F9B" w:rsidRDefault="00D57F80" w:rsidP="007268A9">
      <w:pPr>
        <w:numPr>
          <w:ilvl w:val="0"/>
          <w:numId w:val="6"/>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Wszelkie zmiany Umowy wymagają zachowania formy pisemnej pod rygorem nieważności.</w:t>
      </w:r>
    </w:p>
    <w:p w14:paraId="3793B70C" w14:textId="77777777" w:rsidR="00D57F80" w:rsidRPr="00EA2F9B" w:rsidRDefault="00D57F80" w:rsidP="007268A9">
      <w:pPr>
        <w:numPr>
          <w:ilvl w:val="0"/>
          <w:numId w:val="6"/>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Umowę sporządzono w 2 jednobrzmiących egzemplarzach po 1 egzemplarzu dla każdej ze Stron.</w:t>
      </w:r>
    </w:p>
    <w:p w14:paraId="54C9217A" w14:textId="77777777" w:rsidR="009F3822" w:rsidRPr="00EA2F9B" w:rsidRDefault="009F3822" w:rsidP="007268A9">
      <w:pPr>
        <w:spacing w:after="0" w:line="276" w:lineRule="auto"/>
        <w:ind w:left="360"/>
        <w:jc w:val="both"/>
        <w:rPr>
          <w:rFonts w:asciiTheme="majorHAnsi" w:eastAsia="Times New Roman" w:hAnsiTheme="majorHAnsi" w:cstheme="majorHAnsi"/>
          <w:lang w:eastAsia="pl-PL"/>
        </w:rPr>
      </w:pPr>
    </w:p>
    <w:p w14:paraId="53579345" w14:textId="466EC0EE" w:rsidR="00D57F80" w:rsidRPr="00EA2F9B" w:rsidRDefault="00D57F80" w:rsidP="007268A9">
      <w:pPr>
        <w:spacing w:after="0" w:line="276" w:lineRule="auto"/>
        <w:ind w:left="3540" w:firstLine="708"/>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t>
      </w:r>
      <w:r w:rsidR="00261C7F" w:rsidRPr="00EA2F9B">
        <w:rPr>
          <w:rFonts w:asciiTheme="majorHAnsi" w:eastAsia="Times New Roman" w:hAnsiTheme="majorHAnsi" w:cstheme="majorHAnsi"/>
          <w:lang w:eastAsia="pl-PL"/>
        </w:rPr>
        <w:t>21</w:t>
      </w:r>
    </w:p>
    <w:p w14:paraId="61B9B008" w14:textId="77777777" w:rsidR="00D57F80" w:rsidRPr="00EA2F9B" w:rsidRDefault="00D57F80" w:rsidP="007268A9">
      <w:p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Następujące załączniki do Umowy stanowią jej integralną część:</w:t>
      </w:r>
    </w:p>
    <w:p w14:paraId="2BA30750" w14:textId="77777777" w:rsidR="00D57F80" w:rsidRPr="00EA2F9B" w:rsidRDefault="00D57F80" w:rsidP="007268A9">
      <w:pPr>
        <w:numPr>
          <w:ilvl w:val="0"/>
          <w:numId w:val="25"/>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Oferta Wykonawcy.</w:t>
      </w:r>
    </w:p>
    <w:p w14:paraId="285C4AD3" w14:textId="77777777" w:rsidR="00D57F80" w:rsidRPr="00EA2F9B" w:rsidRDefault="00D57F80" w:rsidP="007268A9">
      <w:pPr>
        <w:numPr>
          <w:ilvl w:val="0"/>
          <w:numId w:val="25"/>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SWZ wraz z załącznikami.</w:t>
      </w:r>
    </w:p>
    <w:p w14:paraId="77AF546B" w14:textId="77777777" w:rsidR="00D57F80" w:rsidRPr="00EA2F9B" w:rsidRDefault="00D57F80" w:rsidP="007268A9">
      <w:pPr>
        <w:numPr>
          <w:ilvl w:val="0"/>
          <w:numId w:val="25"/>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Dokumentacja projektowa.</w:t>
      </w:r>
    </w:p>
    <w:p w14:paraId="1C468FEC" w14:textId="77777777" w:rsidR="00D57F80" w:rsidRPr="00EA2F9B" w:rsidRDefault="00D57F80" w:rsidP="007268A9">
      <w:pPr>
        <w:numPr>
          <w:ilvl w:val="0"/>
          <w:numId w:val="25"/>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Specyfikacja techniczna wykonania i odbioru robót budowlanych. </w:t>
      </w:r>
    </w:p>
    <w:p w14:paraId="5A0C1EBC" w14:textId="77777777" w:rsidR="00D57F80" w:rsidRPr="00EA2F9B" w:rsidRDefault="00D57F80" w:rsidP="007268A9">
      <w:pPr>
        <w:numPr>
          <w:ilvl w:val="0"/>
          <w:numId w:val="25"/>
        </w:numPr>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Karta gwarancyjna </w:t>
      </w:r>
    </w:p>
    <w:p w14:paraId="6437F136" w14:textId="26E6C154" w:rsidR="00D57F80" w:rsidRPr="00EA2F9B" w:rsidRDefault="00D57F80" w:rsidP="007268A9">
      <w:pPr>
        <w:spacing w:after="0" w:line="276" w:lineRule="auto"/>
        <w:jc w:val="both"/>
        <w:rPr>
          <w:rFonts w:asciiTheme="majorHAnsi" w:eastAsia="Times New Roman" w:hAnsiTheme="majorHAnsi" w:cstheme="majorHAnsi"/>
          <w:b/>
          <w:lang w:eastAsia="pl-PL"/>
        </w:rPr>
      </w:pPr>
    </w:p>
    <w:p w14:paraId="7D938290" w14:textId="1F04C05B" w:rsidR="00FB5EDC" w:rsidRPr="00EA2F9B" w:rsidRDefault="00FB5EDC" w:rsidP="007268A9">
      <w:pPr>
        <w:spacing w:after="0" w:line="276" w:lineRule="auto"/>
        <w:jc w:val="both"/>
        <w:rPr>
          <w:rFonts w:asciiTheme="majorHAnsi" w:eastAsia="Times New Roman" w:hAnsiTheme="majorHAnsi" w:cstheme="majorHAnsi"/>
          <w:b/>
          <w:lang w:eastAsia="pl-PL"/>
        </w:rPr>
      </w:pPr>
    </w:p>
    <w:p w14:paraId="417451DA" w14:textId="2674E35A" w:rsidR="00393F29" w:rsidRPr="00EA2F9B" w:rsidRDefault="00393F29" w:rsidP="007268A9">
      <w:pPr>
        <w:spacing w:after="0" w:line="276" w:lineRule="auto"/>
        <w:jc w:val="both"/>
        <w:rPr>
          <w:rFonts w:asciiTheme="majorHAnsi" w:eastAsia="Times New Roman" w:hAnsiTheme="majorHAnsi" w:cstheme="majorHAnsi"/>
          <w:b/>
          <w:lang w:eastAsia="pl-PL"/>
        </w:rPr>
      </w:pPr>
    </w:p>
    <w:p w14:paraId="6D42AE49" w14:textId="3225285F" w:rsidR="00393F29" w:rsidRPr="00EA2F9B" w:rsidRDefault="00393F29" w:rsidP="007268A9">
      <w:pPr>
        <w:spacing w:after="0" w:line="276" w:lineRule="auto"/>
        <w:jc w:val="both"/>
        <w:rPr>
          <w:rFonts w:asciiTheme="majorHAnsi" w:eastAsia="Times New Roman" w:hAnsiTheme="majorHAnsi" w:cstheme="majorHAnsi"/>
          <w:b/>
          <w:lang w:eastAsia="pl-PL"/>
        </w:rPr>
      </w:pPr>
    </w:p>
    <w:p w14:paraId="568A961C" w14:textId="1DAD8298" w:rsidR="00393F29" w:rsidRPr="00EA2F9B" w:rsidRDefault="00393F29" w:rsidP="007268A9">
      <w:pPr>
        <w:spacing w:after="0" w:line="276" w:lineRule="auto"/>
        <w:jc w:val="both"/>
        <w:rPr>
          <w:rFonts w:asciiTheme="majorHAnsi" w:eastAsia="Times New Roman" w:hAnsiTheme="majorHAnsi" w:cstheme="majorHAnsi"/>
          <w:b/>
          <w:lang w:eastAsia="pl-PL"/>
        </w:rPr>
      </w:pPr>
    </w:p>
    <w:p w14:paraId="3DB007E1" w14:textId="21EC3637" w:rsidR="00D57F80" w:rsidRPr="00EA2F9B" w:rsidRDefault="00D57F80" w:rsidP="007268A9">
      <w:pPr>
        <w:spacing w:after="0" w:line="276" w:lineRule="auto"/>
        <w:jc w:val="center"/>
        <w:rPr>
          <w:rFonts w:asciiTheme="majorHAnsi" w:eastAsia="Times New Roman" w:hAnsiTheme="majorHAnsi" w:cstheme="majorHAnsi"/>
          <w:lang w:eastAsia="pl-PL"/>
        </w:rPr>
      </w:pPr>
      <w:r w:rsidRPr="00EA2F9B">
        <w:rPr>
          <w:rFonts w:asciiTheme="majorHAnsi" w:eastAsia="Times New Roman" w:hAnsiTheme="majorHAnsi" w:cstheme="majorHAnsi"/>
          <w:b/>
          <w:lang w:eastAsia="pl-PL"/>
        </w:rPr>
        <w:t>Wykonawca</w:t>
      </w:r>
      <w:r w:rsidRPr="00EA2F9B">
        <w:rPr>
          <w:rFonts w:asciiTheme="majorHAnsi" w:eastAsia="Times New Roman" w:hAnsiTheme="majorHAnsi" w:cstheme="majorHAnsi"/>
          <w:b/>
          <w:lang w:eastAsia="pl-PL"/>
        </w:rPr>
        <w:tab/>
      </w:r>
      <w:r w:rsidRPr="00EA2F9B">
        <w:rPr>
          <w:rFonts w:asciiTheme="majorHAnsi" w:eastAsia="Times New Roman" w:hAnsiTheme="majorHAnsi" w:cstheme="majorHAnsi"/>
          <w:b/>
          <w:lang w:eastAsia="pl-PL"/>
        </w:rPr>
        <w:tab/>
      </w:r>
      <w:r w:rsidRPr="00EA2F9B">
        <w:rPr>
          <w:rFonts w:asciiTheme="majorHAnsi" w:eastAsia="Times New Roman" w:hAnsiTheme="majorHAnsi" w:cstheme="majorHAnsi"/>
          <w:b/>
          <w:lang w:eastAsia="pl-PL"/>
        </w:rPr>
        <w:tab/>
      </w:r>
      <w:r w:rsidRPr="00EA2F9B">
        <w:rPr>
          <w:rFonts w:asciiTheme="majorHAnsi" w:eastAsia="Times New Roman" w:hAnsiTheme="majorHAnsi" w:cstheme="majorHAnsi"/>
          <w:b/>
          <w:lang w:eastAsia="pl-PL"/>
        </w:rPr>
        <w:tab/>
      </w:r>
      <w:r w:rsidRPr="00EA2F9B">
        <w:rPr>
          <w:rFonts w:asciiTheme="majorHAnsi" w:eastAsia="Times New Roman" w:hAnsiTheme="majorHAnsi" w:cstheme="majorHAnsi"/>
          <w:b/>
          <w:lang w:eastAsia="pl-PL"/>
        </w:rPr>
        <w:tab/>
      </w:r>
      <w:r w:rsidRPr="00EA2F9B">
        <w:rPr>
          <w:rFonts w:asciiTheme="majorHAnsi" w:eastAsia="Times New Roman" w:hAnsiTheme="majorHAnsi" w:cstheme="majorHAnsi"/>
          <w:b/>
          <w:lang w:eastAsia="pl-PL"/>
        </w:rPr>
        <w:tab/>
      </w:r>
      <w:r w:rsidRPr="00EA2F9B">
        <w:rPr>
          <w:rFonts w:asciiTheme="majorHAnsi" w:eastAsia="Times New Roman" w:hAnsiTheme="majorHAnsi" w:cstheme="majorHAnsi"/>
          <w:b/>
          <w:lang w:eastAsia="pl-PL"/>
        </w:rPr>
        <w:tab/>
      </w:r>
      <w:r w:rsidRPr="00EA2F9B">
        <w:rPr>
          <w:rFonts w:asciiTheme="majorHAnsi" w:eastAsia="Times New Roman" w:hAnsiTheme="majorHAnsi" w:cstheme="majorHAnsi"/>
          <w:b/>
          <w:lang w:eastAsia="pl-PL"/>
        </w:rPr>
        <w:tab/>
        <w:t>Zamawiający</w:t>
      </w:r>
    </w:p>
    <w:p w14:paraId="76FCC068" w14:textId="224A4A56" w:rsidR="009F3822" w:rsidRPr="00EA2F9B" w:rsidRDefault="009F3822" w:rsidP="007268A9">
      <w:pPr>
        <w:spacing w:line="276" w:lineRule="auto"/>
        <w:rPr>
          <w:rFonts w:asciiTheme="majorHAnsi" w:eastAsia="Times New Roman" w:hAnsiTheme="majorHAnsi" w:cstheme="majorHAnsi"/>
          <w:b/>
          <w:lang w:eastAsia="pl-PL"/>
        </w:rPr>
      </w:pPr>
      <w:r w:rsidRPr="00EA2F9B">
        <w:rPr>
          <w:rFonts w:asciiTheme="majorHAnsi" w:eastAsia="Times New Roman" w:hAnsiTheme="majorHAnsi" w:cstheme="majorHAnsi"/>
          <w:b/>
          <w:lang w:eastAsia="pl-PL"/>
        </w:rPr>
        <w:br w:type="page"/>
      </w:r>
    </w:p>
    <w:p w14:paraId="0B647D2D" w14:textId="6F0560B0" w:rsidR="00D57F80" w:rsidRPr="00EA2F9B" w:rsidRDefault="00D57F80" w:rsidP="007268A9">
      <w:pPr>
        <w:autoSpaceDE w:val="0"/>
        <w:autoSpaceDN w:val="0"/>
        <w:adjustRightInd w:val="0"/>
        <w:spacing w:after="0" w:line="276" w:lineRule="auto"/>
        <w:jc w:val="right"/>
        <w:rPr>
          <w:rFonts w:asciiTheme="majorHAnsi" w:eastAsia="Times New Roman" w:hAnsiTheme="majorHAnsi" w:cstheme="majorHAnsi"/>
          <w:b/>
          <w:lang w:eastAsia="pl-PL"/>
        </w:rPr>
      </w:pPr>
      <w:r w:rsidRPr="00EA2F9B">
        <w:rPr>
          <w:rFonts w:asciiTheme="majorHAnsi" w:eastAsia="Times New Roman" w:hAnsiTheme="majorHAnsi" w:cstheme="majorHAnsi"/>
          <w:b/>
          <w:lang w:eastAsia="pl-PL"/>
        </w:rPr>
        <w:lastRenderedPageBreak/>
        <w:t xml:space="preserve">Załącznik nr 1 </w:t>
      </w:r>
      <w:r w:rsidRPr="00EA2F9B">
        <w:rPr>
          <w:rFonts w:asciiTheme="majorHAnsi" w:eastAsia="Times New Roman" w:hAnsiTheme="majorHAnsi" w:cstheme="majorHAnsi"/>
          <w:b/>
          <w:lang w:eastAsia="pl-PL"/>
        </w:rPr>
        <w:tab/>
      </w:r>
    </w:p>
    <w:p w14:paraId="2922DEB9" w14:textId="77777777" w:rsidR="00D57F80" w:rsidRPr="00EA2F9B" w:rsidRDefault="00D57F80" w:rsidP="007268A9">
      <w:pPr>
        <w:autoSpaceDE w:val="0"/>
        <w:autoSpaceDN w:val="0"/>
        <w:adjustRightInd w:val="0"/>
        <w:spacing w:after="0" w:line="276" w:lineRule="auto"/>
        <w:jc w:val="right"/>
        <w:rPr>
          <w:rFonts w:asciiTheme="majorHAnsi" w:eastAsia="Times New Roman" w:hAnsiTheme="majorHAnsi" w:cstheme="majorHAnsi"/>
          <w:lang w:eastAsia="pl-PL"/>
        </w:rPr>
      </w:pPr>
      <w:r w:rsidRPr="00EA2F9B">
        <w:rPr>
          <w:rFonts w:asciiTheme="majorHAnsi" w:eastAsia="Times New Roman" w:hAnsiTheme="majorHAnsi" w:cstheme="majorHAnsi"/>
          <w:b/>
          <w:lang w:eastAsia="pl-PL"/>
        </w:rPr>
        <w:t xml:space="preserve">                 do Umowy nr .... z dnia ..........</w:t>
      </w:r>
      <w:r w:rsidRPr="00EA2F9B">
        <w:rPr>
          <w:rFonts w:asciiTheme="majorHAnsi" w:eastAsia="Times New Roman" w:hAnsiTheme="majorHAnsi" w:cstheme="majorHAnsi"/>
          <w:lang w:eastAsia="pl-PL"/>
        </w:rPr>
        <w:tab/>
      </w:r>
    </w:p>
    <w:p w14:paraId="39C71B9A" w14:textId="77777777" w:rsidR="00D57F80" w:rsidRPr="00EA2F9B" w:rsidRDefault="00D57F80" w:rsidP="007268A9">
      <w:pPr>
        <w:autoSpaceDE w:val="0"/>
        <w:autoSpaceDN w:val="0"/>
        <w:adjustRightInd w:val="0"/>
        <w:spacing w:after="0" w:line="276" w:lineRule="auto"/>
        <w:jc w:val="center"/>
        <w:rPr>
          <w:rFonts w:asciiTheme="majorHAnsi" w:eastAsia="Times New Roman" w:hAnsiTheme="majorHAnsi" w:cstheme="majorHAnsi"/>
          <w:lang w:eastAsia="pl-PL"/>
        </w:rPr>
      </w:pPr>
    </w:p>
    <w:p w14:paraId="267AA5DC" w14:textId="2FC9056E" w:rsidR="00D57F80" w:rsidRPr="00EA2F9B" w:rsidRDefault="00D57F80" w:rsidP="007268A9">
      <w:pPr>
        <w:autoSpaceDE w:val="0"/>
        <w:autoSpaceDN w:val="0"/>
        <w:adjustRightInd w:val="0"/>
        <w:spacing w:after="0" w:line="276" w:lineRule="auto"/>
        <w:jc w:val="center"/>
        <w:rPr>
          <w:rFonts w:asciiTheme="majorHAnsi" w:eastAsia="Times New Roman" w:hAnsiTheme="majorHAnsi" w:cstheme="majorHAnsi"/>
          <w:lang w:eastAsia="pl-PL"/>
        </w:rPr>
      </w:pPr>
    </w:p>
    <w:p w14:paraId="4A39A444" w14:textId="77777777" w:rsidR="00D57F80" w:rsidRPr="00EA2F9B" w:rsidRDefault="00D57F80" w:rsidP="007268A9">
      <w:pPr>
        <w:autoSpaceDE w:val="0"/>
        <w:autoSpaceDN w:val="0"/>
        <w:adjustRightInd w:val="0"/>
        <w:spacing w:after="0" w:line="276" w:lineRule="auto"/>
        <w:jc w:val="center"/>
        <w:rPr>
          <w:rFonts w:asciiTheme="majorHAnsi" w:eastAsia="Times New Roman" w:hAnsiTheme="majorHAnsi" w:cstheme="majorHAnsi"/>
          <w:b/>
          <w:bCs/>
          <w:lang w:eastAsia="pl-PL"/>
        </w:rPr>
      </w:pPr>
      <w:r w:rsidRPr="00EA2F9B">
        <w:rPr>
          <w:rFonts w:asciiTheme="majorHAnsi" w:eastAsia="Times New Roman" w:hAnsiTheme="majorHAnsi" w:cstheme="majorHAnsi"/>
          <w:b/>
          <w:bCs/>
          <w:lang w:eastAsia="pl-PL"/>
        </w:rPr>
        <w:t>KARTA GWARANCYJNA</w:t>
      </w:r>
    </w:p>
    <w:p w14:paraId="205F9926" w14:textId="77777777" w:rsidR="00D57F80" w:rsidRPr="00EA2F9B" w:rsidRDefault="00D57F80" w:rsidP="007268A9">
      <w:pPr>
        <w:autoSpaceDE w:val="0"/>
        <w:autoSpaceDN w:val="0"/>
        <w:adjustRightInd w:val="0"/>
        <w:spacing w:after="0" w:line="276" w:lineRule="auto"/>
        <w:jc w:val="center"/>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(załącznik Nr 1 do Umowy)</w:t>
      </w:r>
    </w:p>
    <w:p w14:paraId="0E83157C"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lang w:eastAsia="pl-PL"/>
        </w:rPr>
      </w:pPr>
    </w:p>
    <w:p w14:paraId="55DBDEE2" w14:textId="7DC47C79"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 xml:space="preserve">Stosownie do postanowień §13 Umowy z dnia </w:t>
      </w:r>
      <w:r w:rsidR="00EF483E" w:rsidRPr="00EA2F9B">
        <w:rPr>
          <w:rFonts w:asciiTheme="majorHAnsi" w:eastAsia="Times New Roman" w:hAnsiTheme="majorHAnsi" w:cstheme="majorHAnsi"/>
          <w:lang w:eastAsia="pl-PL"/>
        </w:rPr>
        <w:t>………</w:t>
      </w:r>
      <w:r w:rsidR="000E154C" w:rsidRPr="00EA2F9B">
        <w:rPr>
          <w:rFonts w:asciiTheme="majorHAnsi" w:eastAsia="Times New Roman" w:hAnsiTheme="majorHAnsi" w:cstheme="majorHAnsi"/>
          <w:lang w:eastAsia="pl-PL"/>
        </w:rPr>
        <w:t xml:space="preserve"> r.</w:t>
      </w:r>
      <w:r w:rsidRPr="00EA2F9B">
        <w:rPr>
          <w:rFonts w:asciiTheme="majorHAnsi" w:eastAsia="Times New Roman" w:hAnsiTheme="majorHAnsi" w:cstheme="majorHAnsi"/>
          <w:lang w:eastAsia="pl-PL"/>
        </w:rPr>
        <w:t xml:space="preserve"> Nr </w:t>
      </w:r>
      <w:r w:rsidR="00EF483E" w:rsidRPr="00EA2F9B">
        <w:rPr>
          <w:rFonts w:asciiTheme="majorHAnsi" w:eastAsia="Times New Roman" w:hAnsiTheme="majorHAnsi" w:cstheme="majorHAnsi"/>
          <w:lang w:eastAsia="pl-PL"/>
        </w:rPr>
        <w:t>……….</w:t>
      </w:r>
      <w:r w:rsidR="000E154C" w:rsidRPr="00EA2F9B">
        <w:rPr>
          <w:rFonts w:asciiTheme="majorHAnsi" w:eastAsia="Times New Roman" w:hAnsiTheme="majorHAnsi" w:cstheme="majorHAnsi"/>
          <w:lang w:eastAsia="pl-PL"/>
        </w:rPr>
        <w:t xml:space="preserve"> </w:t>
      </w:r>
      <w:r w:rsidRPr="00EA2F9B">
        <w:rPr>
          <w:rFonts w:asciiTheme="majorHAnsi" w:eastAsia="Times New Roman" w:hAnsiTheme="majorHAnsi" w:cstheme="majorHAnsi"/>
          <w:lang w:eastAsia="pl-PL"/>
        </w:rPr>
        <w:t xml:space="preserve">dalej – „Umowa”) przedmiotem, której jest realizacja zadania budowlanego: </w:t>
      </w:r>
    </w:p>
    <w:p w14:paraId="6F025DB7"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lang w:eastAsia="pl-PL"/>
        </w:rPr>
      </w:pPr>
    </w:p>
    <w:p w14:paraId="48D2189C" w14:textId="4C1CA717" w:rsidR="00D57F80" w:rsidRPr="00EA2F9B" w:rsidRDefault="00F103B0" w:rsidP="007268A9">
      <w:pPr>
        <w:autoSpaceDE w:val="0"/>
        <w:autoSpaceDN w:val="0"/>
        <w:adjustRightInd w:val="0"/>
        <w:spacing w:after="0" w:line="276" w:lineRule="auto"/>
        <w:jc w:val="both"/>
        <w:rPr>
          <w:rFonts w:asciiTheme="majorHAnsi" w:eastAsia="Times New Roman" w:hAnsiTheme="majorHAnsi" w:cstheme="majorHAnsi"/>
          <w:b/>
          <w:i/>
          <w:lang w:eastAsia="pl-PL"/>
        </w:rPr>
      </w:pPr>
      <w:r w:rsidRPr="00EA2F9B">
        <w:rPr>
          <w:rFonts w:asciiTheme="majorHAnsi" w:eastAsia="Times New Roman" w:hAnsiTheme="majorHAnsi" w:cstheme="majorHAnsi"/>
          <w:b/>
          <w:i/>
          <w:lang w:eastAsia="pl-PL"/>
        </w:rPr>
        <w:t>„</w:t>
      </w:r>
      <w:r w:rsidR="00330562" w:rsidRPr="00EA2F9B">
        <w:rPr>
          <w:rFonts w:asciiTheme="majorHAnsi" w:eastAsia="Times New Roman" w:hAnsiTheme="majorHAnsi" w:cstheme="majorHAnsi"/>
          <w:b/>
          <w:i/>
          <w:lang w:eastAsia="pl-PL"/>
        </w:rPr>
        <w:t>………………………”</w:t>
      </w:r>
    </w:p>
    <w:p w14:paraId="3F06FE80" w14:textId="77777777" w:rsidR="00D57F80" w:rsidRPr="00EA2F9B" w:rsidRDefault="00D57F80" w:rsidP="007268A9">
      <w:pPr>
        <w:widowControl w:val="0"/>
        <w:autoSpaceDE w:val="0"/>
        <w:autoSpaceDN w:val="0"/>
        <w:adjustRightInd w:val="0"/>
        <w:spacing w:after="0" w:line="276" w:lineRule="auto"/>
        <w:rPr>
          <w:rFonts w:asciiTheme="majorHAnsi" w:eastAsia="Times New Roman" w:hAnsiTheme="majorHAnsi" w:cstheme="majorHAnsi"/>
          <w:color w:val="000000"/>
          <w:lang w:eastAsia="pl-PL"/>
        </w:rPr>
      </w:pPr>
    </w:p>
    <w:p w14:paraId="0A5E4893" w14:textId="77777777" w:rsidR="00D57F80" w:rsidRPr="00EA2F9B" w:rsidRDefault="00D57F80" w:rsidP="007268A9">
      <w:pPr>
        <w:spacing w:after="0" w:line="276" w:lineRule="auto"/>
        <w:jc w:val="center"/>
        <w:rPr>
          <w:rFonts w:asciiTheme="majorHAnsi" w:eastAsia="Times New Roman" w:hAnsiTheme="majorHAnsi" w:cstheme="majorHAnsi"/>
          <w:b/>
          <w:color w:val="000000"/>
          <w:lang w:eastAsia="pl-PL"/>
        </w:rPr>
      </w:pPr>
    </w:p>
    <w:p w14:paraId="5E12DB3C"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Gwarant</w:t>
      </w:r>
    </w:p>
    <w:p w14:paraId="47923FC0" w14:textId="0BB8CD6C" w:rsidR="00D57F80" w:rsidRPr="00EA2F9B" w:rsidRDefault="00EF483E" w:rsidP="007268A9">
      <w:pPr>
        <w:autoSpaceDE w:val="0"/>
        <w:autoSpaceDN w:val="0"/>
        <w:adjustRightInd w:val="0"/>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w:t>
      </w:r>
      <w:r w:rsidR="000E154C" w:rsidRPr="00EA2F9B">
        <w:rPr>
          <w:rFonts w:asciiTheme="majorHAnsi" w:eastAsia="Times New Roman" w:hAnsiTheme="majorHAnsi" w:cstheme="majorHAnsi"/>
          <w:lang w:eastAsia="pl-PL"/>
        </w:rPr>
        <w:t>,</w:t>
      </w:r>
    </w:p>
    <w:p w14:paraId="50A492D9"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lang w:eastAsia="pl-PL"/>
        </w:rPr>
      </w:pPr>
      <w:r w:rsidRPr="00EA2F9B">
        <w:rPr>
          <w:rFonts w:asciiTheme="majorHAnsi" w:eastAsia="Times New Roman" w:hAnsiTheme="majorHAnsi" w:cstheme="majorHAnsi"/>
          <w:lang w:eastAsia="pl-PL"/>
        </w:rPr>
        <w:t>zobowiązuje się do realizacji zobowiązań z tytułu udzielonej gwarancji jakości (dalej – „Gwarancja”) w sposób określony w § 13 Umowy oraz w niniejszej Karcie Gwarancyjnej:</w:t>
      </w:r>
    </w:p>
    <w:p w14:paraId="54A27076" w14:textId="77777777" w:rsidR="00D57F80" w:rsidRPr="00EA2F9B" w:rsidRDefault="00D57F80" w:rsidP="007268A9">
      <w:pPr>
        <w:autoSpaceDE w:val="0"/>
        <w:autoSpaceDN w:val="0"/>
        <w:adjustRightInd w:val="0"/>
        <w:spacing w:after="0" w:line="276" w:lineRule="auto"/>
        <w:rPr>
          <w:rFonts w:asciiTheme="majorHAnsi" w:eastAsia="Times New Roman" w:hAnsiTheme="majorHAnsi" w:cstheme="majorHAnsi"/>
          <w:color w:val="000000"/>
          <w:lang w:eastAsia="pl-PL"/>
        </w:rPr>
      </w:pPr>
    </w:p>
    <w:p w14:paraId="76C152B4" w14:textId="77777777" w:rsidR="00D57F80" w:rsidRPr="00EA2F9B" w:rsidRDefault="00D57F80" w:rsidP="007268A9">
      <w:pPr>
        <w:autoSpaceDE w:val="0"/>
        <w:autoSpaceDN w:val="0"/>
        <w:adjustRightInd w:val="0"/>
        <w:spacing w:after="0" w:line="276" w:lineRule="auto"/>
        <w:ind w:left="3540" w:firstLine="708"/>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 1</w:t>
      </w:r>
    </w:p>
    <w:p w14:paraId="718EBC8C" w14:textId="77777777" w:rsidR="00D57F80" w:rsidRPr="00EA2F9B" w:rsidRDefault="00D57F80" w:rsidP="007268A9">
      <w:pPr>
        <w:autoSpaceDE w:val="0"/>
        <w:autoSpaceDN w:val="0"/>
        <w:adjustRightInd w:val="0"/>
        <w:spacing w:after="0" w:line="276" w:lineRule="auto"/>
        <w:jc w:val="center"/>
        <w:rPr>
          <w:rFonts w:asciiTheme="majorHAnsi" w:eastAsia="Times New Roman" w:hAnsiTheme="majorHAnsi" w:cstheme="majorHAnsi"/>
          <w:b/>
          <w:bCs/>
          <w:color w:val="000000"/>
          <w:lang w:eastAsia="pl-PL"/>
        </w:rPr>
      </w:pPr>
      <w:r w:rsidRPr="00EA2F9B">
        <w:rPr>
          <w:rFonts w:asciiTheme="majorHAnsi" w:eastAsia="Times New Roman" w:hAnsiTheme="majorHAnsi" w:cstheme="majorHAnsi"/>
          <w:b/>
          <w:bCs/>
          <w:color w:val="000000"/>
          <w:lang w:eastAsia="pl-PL"/>
        </w:rPr>
        <w:t>Przedmiot i termin gwarancji</w:t>
      </w:r>
    </w:p>
    <w:p w14:paraId="0BE43C20"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1. Gwarancja obejmuje cało</w:t>
      </w:r>
      <w:r w:rsidRPr="00EA2F9B">
        <w:rPr>
          <w:rFonts w:asciiTheme="majorHAnsi" w:eastAsia="TimesNewRoman" w:hAnsiTheme="majorHAnsi" w:cstheme="majorHAnsi"/>
          <w:color w:val="000000"/>
          <w:lang w:eastAsia="pl-PL"/>
        </w:rPr>
        <w:t xml:space="preserve">ść </w:t>
      </w:r>
      <w:r w:rsidRPr="00EA2F9B">
        <w:rPr>
          <w:rFonts w:asciiTheme="majorHAnsi" w:eastAsia="Times New Roman" w:hAnsiTheme="majorHAnsi" w:cstheme="majorHAnsi"/>
          <w:color w:val="000000"/>
          <w:lang w:eastAsia="pl-PL"/>
        </w:rPr>
        <w:t>Przedmiotu Umowy, w tym tak</w:t>
      </w:r>
      <w:r w:rsidRPr="00EA2F9B">
        <w:rPr>
          <w:rFonts w:asciiTheme="majorHAnsi" w:eastAsia="TimesNewRoman" w:hAnsiTheme="majorHAnsi" w:cstheme="majorHAnsi"/>
          <w:color w:val="000000"/>
          <w:lang w:eastAsia="pl-PL"/>
        </w:rPr>
        <w:t>ż</w:t>
      </w:r>
      <w:r w:rsidRPr="00EA2F9B">
        <w:rPr>
          <w:rFonts w:asciiTheme="majorHAnsi" w:eastAsia="Times New Roman" w:hAnsiTheme="majorHAnsi" w:cstheme="majorHAnsi"/>
          <w:color w:val="000000"/>
          <w:lang w:eastAsia="pl-PL"/>
        </w:rPr>
        <w:t>e cz</w:t>
      </w:r>
      <w:r w:rsidRPr="00EA2F9B">
        <w:rPr>
          <w:rFonts w:asciiTheme="majorHAnsi" w:eastAsia="TimesNewRoman" w:hAnsiTheme="majorHAnsi" w:cstheme="majorHAnsi"/>
          <w:color w:val="000000"/>
          <w:lang w:eastAsia="pl-PL"/>
        </w:rPr>
        <w:t>ęś</w:t>
      </w:r>
      <w:r w:rsidRPr="00EA2F9B">
        <w:rPr>
          <w:rFonts w:asciiTheme="majorHAnsi" w:eastAsia="Times New Roman" w:hAnsiTheme="majorHAnsi" w:cstheme="majorHAnsi"/>
          <w:color w:val="000000"/>
          <w:lang w:eastAsia="pl-PL"/>
        </w:rPr>
        <w:t>ci Przedmiotu Umowy zrealizowane przez podwykonawców.</w:t>
      </w:r>
    </w:p>
    <w:p w14:paraId="4DE35571" w14:textId="2183D44E"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2. We wskazanym w Umowie okresie Gwarancji, Gwarant obowi</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 xml:space="preserve">zany jest do nieodpłatnego usuwania </w:t>
      </w:r>
      <w:r w:rsidR="00D86936" w:rsidRPr="00EA2F9B">
        <w:rPr>
          <w:rFonts w:asciiTheme="majorHAnsi" w:eastAsia="Times New Roman" w:hAnsiTheme="majorHAnsi" w:cstheme="majorHAnsi"/>
          <w:color w:val="000000"/>
          <w:lang w:eastAsia="pl-PL"/>
        </w:rPr>
        <w:t>wad Przedmiotu</w:t>
      </w:r>
      <w:r w:rsidRPr="00EA2F9B">
        <w:rPr>
          <w:rFonts w:asciiTheme="majorHAnsi" w:eastAsia="Times New Roman" w:hAnsiTheme="majorHAnsi" w:cstheme="majorHAnsi"/>
          <w:color w:val="000000"/>
          <w:lang w:eastAsia="pl-PL"/>
        </w:rPr>
        <w:t xml:space="preserve"> Umowy.</w:t>
      </w:r>
    </w:p>
    <w:p w14:paraId="2551A446"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3. Ilekro</w:t>
      </w:r>
      <w:r w:rsidRPr="00EA2F9B">
        <w:rPr>
          <w:rFonts w:asciiTheme="majorHAnsi" w:eastAsia="TimesNewRoman" w:hAnsiTheme="majorHAnsi" w:cstheme="majorHAnsi"/>
          <w:color w:val="000000"/>
          <w:lang w:eastAsia="pl-PL"/>
        </w:rPr>
        <w:t xml:space="preserve">ć </w:t>
      </w:r>
      <w:r w:rsidRPr="00EA2F9B">
        <w:rPr>
          <w:rFonts w:asciiTheme="majorHAnsi" w:eastAsia="Times New Roman" w:hAnsiTheme="majorHAnsi" w:cstheme="majorHAnsi"/>
          <w:color w:val="000000"/>
          <w:lang w:eastAsia="pl-PL"/>
        </w:rPr>
        <w:t>w Karcie Gwarancyjnej lub Umowie jest mowa o „wadzie” nale</w:t>
      </w:r>
      <w:r w:rsidRPr="00EA2F9B">
        <w:rPr>
          <w:rFonts w:asciiTheme="majorHAnsi" w:eastAsia="TimesNewRoman" w:hAnsiTheme="majorHAnsi" w:cstheme="majorHAnsi"/>
          <w:color w:val="000000"/>
          <w:lang w:eastAsia="pl-PL"/>
        </w:rPr>
        <w:t>ż</w:t>
      </w:r>
      <w:r w:rsidRPr="00EA2F9B">
        <w:rPr>
          <w:rFonts w:asciiTheme="majorHAnsi" w:eastAsia="Times New Roman" w:hAnsiTheme="majorHAnsi" w:cstheme="majorHAnsi"/>
          <w:color w:val="000000"/>
          <w:lang w:eastAsia="pl-PL"/>
        </w:rPr>
        <w:t>y przez to rozumie</w:t>
      </w:r>
      <w:r w:rsidRPr="00EA2F9B">
        <w:rPr>
          <w:rFonts w:asciiTheme="majorHAnsi" w:eastAsia="TimesNewRoman" w:hAnsiTheme="majorHAnsi" w:cstheme="majorHAnsi"/>
          <w:color w:val="000000"/>
          <w:lang w:eastAsia="pl-PL"/>
        </w:rPr>
        <w:t xml:space="preserve">ć </w:t>
      </w:r>
      <w:r w:rsidRPr="00EA2F9B">
        <w:rPr>
          <w:rFonts w:asciiTheme="majorHAnsi" w:eastAsia="Times New Roman" w:hAnsiTheme="majorHAnsi" w:cstheme="majorHAnsi"/>
          <w:color w:val="000000"/>
          <w:lang w:eastAsia="pl-PL"/>
        </w:rPr>
        <w:t>wad</w:t>
      </w:r>
      <w:r w:rsidRPr="00EA2F9B">
        <w:rPr>
          <w:rFonts w:asciiTheme="majorHAnsi" w:eastAsia="TimesNewRoman" w:hAnsiTheme="majorHAnsi" w:cstheme="majorHAnsi"/>
          <w:color w:val="000000"/>
          <w:lang w:eastAsia="pl-PL"/>
        </w:rPr>
        <w:t xml:space="preserve">ę </w:t>
      </w:r>
      <w:r w:rsidRPr="00EA2F9B">
        <w:rPr>
          <w:rFonts w:asciiTheme="majorHAnsi" w:eastAsia="Times New Roman" w:hAnsiTheme="majorHAnsi" w:cstheme="majorHAnsi"/>
          <w:color w:val="000000"/>
          <w:lang w:eastAsia="pl-PL"/>
        </w:rPr>
        <w:t>fizyczn</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 xml:space="preserve"> o której mowa w art. 556-556</w:t>
      </w:r>
      <w:r w:rsidRPr="00EA2F9B">
        <w:rPr>
          <w:rFonts w:asciiTheme="majorHAnsi" w:eastAsia="Times New Roman" w:hAnsiTheme="majorHAnsi" w:cstheme="majorHAnsi"/>
          <w:color w:val="000000"/>
          <w:vertAlign w:val="superscript"/>
          <w:lang w:eastAsia="pl-PL"/>
        </w:rPr>
        <w:t>1</w:t>
      </w:r>
      <w:r w:rsidRPr="00EA2F9B">
        <w:rPr>
          <w:rFonts w:asciiTheme="majorHAnsi" w:eastAsia="Times New Roman" w:hAnsiTheme="majorHAnsi" w:cstheme="majorHAnsi"/>
          <w:color w:val="000000"/>
          <w:lang w:eastAsia="pl-PL"/>
        </w:rPr>
        <w:t xml:space="preserve"> k.c.</w:t>
      </w:r>
    </w:p>
    <w:p w14:paraId="4817CB33"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lang w:eastAsia="pl-PL"/>
        </w:rPr>
        <w:t xml:space="preserve">4. Zakres uprawnień Zamawiającego i zobowiązań Wykonawcy z tytułu udzielonej gwarancji jakości określa Umowa. </w:t>
      </w:r>
    </w:p>
    <w:p w14:paraId="53DB3F17" w14:textId="77777777" w:rsidR="00D57F80" w:rsidRPr="00EA2F9B" w:rsidRDefault="00D57F80" w:rsidP="007268A9">
      <w:pPr>
        <w:autoSpaceDE w:val="0"/>
        <w:autoSpaceDN w:val="0"/>
        <w:adjustRightInd w:val="0"/>
        <w:spacing w:after="0" w:line="276" w:lineRule="auto"/>
        <w:ind w:left="3540" w:firstLine="708"/>
        <w:rPr>
          <w:rFonts w:asciiTheme="majorHAnsi" w:eastAsia="Times New Roman" w:hAnsiTheme="majorHAnsi" w:cstheme="majorHAnsi"/>
          <w:b/>
          <w:bCs/>
          <w:color w:val="000000"/>
          <w:lang w:eastAsia="pl-PL"/>
        </w:rPr>
      </w:pPr>
      <w:r w:rsidRPr="00EA2F9B">
        <w:rPr>
          <w:rFonts w:asciiTheme="majorHAnsi" w:eastAsia="Times New Roman" w:hAnsiTheme="majorHAnsi" w:cstheme="majorHAnsi"/>
          <w:b/>
          <w:bCs/>
          <w:color w:val="000000"/>
          <w:lang w:eastAsia="pl-PL"/>
        </w:rPr>
        <w:t>§ 2</w:t>
      </w:r>
    </w:p>
    <w:p w14:paraId="1D102DD9" w14:textId="77777777" w:rsidR="00D57F80" w:rsidRPr="00EA2F9B" w:rsidRDefault="00D57F80" w:rsidP="007268A9">
      <w:pPr>
        <w:autoSpaceDE w:val="0"/>
        <w:autoSpaceDN w:val="0"/>
        <w:adjustRightInd w:val="0"/>
        <w:spacing w:after="0" w:line="276" w:lineRule="auto"/>
        <w:jc w:val="center"/>
        <w:rPr>
          <w:rFonts w:asciiTheme="majorHAnsi" w:eastAsia="Times New Roman" w:hAnsiTheme="majorHAnsi" w:cstheme="majorHAnsi"/>
          <w:b/>
          <w:bCs/>
          <w:color w:val="000000"/>
          <w:lang w:eastAsia="pl-PL"/>
        </w:rPr>
      </w:pPr>
      <w:r w:rsidRPr="00EA2F9B">
        <w:rPr>
          <w:rFonts w:asciiTheme="majorHAnsi" w:eastAsia="Times New Roman" w:hAnsiTheme="majorHAnsi" w:cstheme="majorHAnsi"/>
          <w:b/>
          <w:bCs/>
          <w:color w:val="000000"/>
          <w:lang w:eastAsia="pl-PL"/>
        </w:rPr>
        <w:t>Przeglądy gwarancyjne</w:t>
      </w:r>
    </w:p>
    <w:p w14:paraId="10BBA52B"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1. Komisyjne przegl</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dy gwarancyjne odbywa</w:t>
      </w:r>
      <w:r w:rsidRPr="00EA2F9B">
        <w:rPr>
          <w:rFonts w:asciiTheme="majorHAnsi" w:eastAsia="TimesNewRoman" w:hAnsiTheme="majorHAnsi" w:cstheme="majorHAnsi"/>
          <w:color w:val="000000"/>
          <w:lang w:eastAsia="pl-PL"/>
        </w:rPr>
        <w:t xml:space="preserve">ć </w:t>
      </w:r>
      <w:r w:rsidRPr="00EA2F9B">
        <w:rPr>
          <w:rFonts w:asciiTheme="majorHAnsi" w:eastAsia="Times New Roman" w:hAnsiTheme="majorHAnsi" w:cstheme="majorHAnsi"/>
          <w:color w:val="000000"/>
          <w:lang w:eastAsia="pl-PL"/>
        </w:rPr>
        <w:t>si</w:t>
      </w:r>
      <w:r w:rsidRPr="00EA2F9B">
        <w:rPr>
          <w:rFonts w:asciiTheme="majorHAnsi" w:eastAsia="TimesNewRoman" w:hAnsiTheme="majorHAnsi" w:cstheme="majorHAnsi"/>
          <w:color w:val="000000"/>
          <w:lang w:eastAsia="pl-PL"/>
        </w:rPr>
        <w:t xml:space="preserve">ę </w:t>
      </w:r>
      <w:r w:rsidRPr="00EA2F9B">
        <w:rPr>
          <w:rFonts w:asciiTheme="majorHAnsi" w:eastAsia="Times New Roman" w:hAnsiTheme="majorHAnsi" w:cstheme="majorHAnsi"/>
          <w:color w:val="000000"/>
          <w:lang w:eastAsia="pl-PL"/>
        </w:rPr>
        <w:t>b</w:t>
      </w:r>
      <w:r w:rsidRPr="00EA2F9B">
        <w:rPr>
          <w:rFonts w:asciiTheme="majorHAnsi" w:eastAsia="TimesNewRoman" w:hAnsiTheme="majorHAnsi" w:cstheme="majorHAnsi"/>
          <w:color w:val="000000"/>
          <w:lang w:eastAsia="pl-PL"/>
        </w:rPr>
        <w:t>ę</w:t>
      </w:r>
      <w:r w:rsidRPr="00EA2F9B">
        <w:rPr>
          <w:rFonts w:asciiTheme="majorHAnsi" w:eastAsia="Times New Roman" w:hAnsiTheme="majorHAnsi" w:cstheme="majorHAnsi"/>
          <w:color w:val="000000"/>
          <w:lang w:eastAsia="pl-PL"/>
        </w:rPr>
        <w:t>d</w:t>
      </w:r>
      <w:r w:rsidRPr="00EA2F9B">
        <w:rPr>
          <w:rFonts w:asciiTheme="majorHAnsi" w:eastAsia="TimesNewRoman" w:hAnsiTheme="majorHAnsi" w:cstheme="majorHAnsi"/>
          <w:color w:val="000000"/>
          <w:lang w:eastAsia="pl-PL"/>
        </w:rPr>
        <w:t>ą w połowie okresu Gwarancji oraz w ostatnim miesiącu jej obowiązywania.</w:t>
      </w:r>
    </w:p>
    <w:p w14:paraId="09BC131A"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2. Dat</w:t>
      </w:r>
      <w:r w:rsidRPr="00EA2F9B">
        <w:rPr>
          <w:rFonts w:asciiTheme="majorHAnsi" w:eastAsia="TimesNewRoman" w:hAnsiTheme="majorHAnsi" w:cstheme="majorHAnsi"/>
          <w:color w:val="000000"/>
          <w:lang w:eastAsia="pl-PL"/>
        </w:rPr>
        <w:t>ę</w:t>
      </w:r>
      <w:r w:rsidRPr="00EA2F9B">
        <w:rPr>
          <w:rFonts w:asciiTheme="majorHAnsi" w:eastAsia="Times New Roman" w:hAnsiTheme="majorHAnsi" w:cstheme="majorHAnsi"/>
          <w:color w:val="000000"/>
          <w:lang w:eastAsia="pl-PL"/>
        </w:rPr>
        <w:t xml:space="preserve"> i godzin</w:t>
      </w:r>
      <w:r w:rsidRPr="00EA2F9B">
        <w:rPr>
          <w:rFonts w:asciiTheme="majorHAnsi" w:eastAsia="TimesNewRoman" w:hAnsiTheme="majorHAnsi" w:cstheme="majorHAnsi"/>
          <w:color w:val="000000"/>
          <w:lang w:eastAsia="pl-PL"/>
        </w:rPr>
        <w:t xml:space="preserve">ę </w:t>
      </w:r>
      <w:r w:rsidRPr="00EA2F9B">
        <w:rPr>
          <w:rFonts w:asciiTheme="majorHAnsi" w:eastAsia="Times New Roman" w:hAnsiTheme="majorHAnsi" w:cstheme="majorHAnsi"/>
          <w:color w:val="000000"/>
          <w:lang w:eastAsia="pl-PL"/>
        </w:rPr>
        <w:t>dokonania przegl</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du gwarancyjnego wyznacza Zamawiaj</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cy, zawiadamiaj</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c o nim Gwaranta na pi</w:t>
      </w:r>
      <w:r w:rsidRPr="00EA2F9B">
        <w:rPr>
          <w:rFonts w:asciiTheme="majorHAnsi" w:eastAsia="TimesNewRoman" w:hAnsiTheme="majorHAnsi" w:cstheme="majorHAnsi"/>
          <w:color w:val="000000"/>
          <w:lang w:eastAsia="pl-PL"/>
        </w:rPr>
        <w:t>ś</w:t>
      </w:r>
      <w:r w:rsidRPr="00EA2F9B">
        <w:rPr>
          <w:rFonts w:asciiTheme="majorHAnsi" w:eastAsia="Times New Roman" w:hAnsiTheme="majorHAnsi" w:cstheme="majorHAnsi"/>
          <w:color w:val="000000"/>
          <w:lang w:eastAsia="pl-PL"/>
        </w:rPr>
        <w:t>mie z co najmniej 7 dniowym wyprzedzeniem.</w:t>
      </w:r>
    </w:p>
    <w:p w14:paraId="0F3593EE"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3. W skład komisji przegl</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dowej b</w:t>
      </w:r>
      <w:r w:rsidRPr="00EA2F9B">
        <w:rPr>
          <w:rFonts w:asciiTheme="majorHAnsi" w:eastAsia="TimesNewRoman" w:hAnsiTheme="majorHAnsi" w:cstheme="majorHAnsi"/>
          <w:color w:val="000000"/>
          <w:lang w:eastAsia="pl-PL"/>
        </w:rPr>
        <w:t>ę</w:t>
      </w:r>
      <w:r w:rsidRPr="00EA2F9B">
        <w:rPr>
          <w:rFonts w:asciiTheme="majorHAnsi" w:eastAsia="Times New Roman" w:hAnsiTheme="majorHAnsi" w:cstheme="majorHAnsi"/>
          <w:color w:val="000000"/>
          <w:lang w:eastAsia="pl-PL"/>
        </w:rPr>
        <w:t>d</w:t>
      </w:r>
      <w:r w:rsidRPr="00EA2F9B">
        <w:rPr>
          <w:rFonts w:asciiTheme="majorHAnsi" w:eastAsia="TimesNewRoman" w:hAnsiTheme="majorHAnsi" w:cstheme="majorHAnsi"/>
          <w:color w:val="000000"/>
          <w:lang w:eastAsia="pl-PL"/>
        </w:rPr>
        <w:t xml:space="preserve">ą </w:t>
      </w:r>
      <w:r w:rsidRPr="00EA2F9B">
        <w:rPr>
          <w:rFonts w:asciiTheme="majorHAnsi" w:eastAsia="Times New Roman" w:hAnsiTheme="majorHAnsi" w:cstheme="majorHAnsi"/>
          <w:color w:val="000000"/>
          <w:lang w:eastAsia="pl-PL"/>
        </w:rPr>
        <w:t>wchodziły co najmniej 2 osoby wyznaczone przez Zamawiaj</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cego oraz co najmniej 1 osoba wyznaczone przez Gwaranta.</w:t>
      </w:r>
    </w:p>
    <w:p w14:paraId="1578CFE1"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4. Je</w:t>
      </w:r>
      <w:r w:rsidRPr="00EA2F9B">
        <w:rPr>
          <w:rFonts w:asciiTheme="majorHAnsi" w:eastAsia="TimesNewRoman" w:hAnsiTheme="majorHAnsi" w:cstheme="majorHAnsi"/>
          <w:color w:val="000000"/>
          <w:lang w:eastAsia="pl-PL"/>
        </w:rPr>
        <w:t>ż</w:t>
      </w:r>
      <w:r w:rsidRPr="00EA2F9B">
        <w:rPr>
          <w:rFonts w:asciiTheme="majorHAnsi" w:eastAsia="Times New Roman" w:hAnsiTheme="majorHAnsi" w:cstheme="majorHAnsi"/>
          <w:color w:val="000000"/>
          <w:lang w:eastAsia="pl-PL"/>
        </w:rPr>
        <w:t>eli Gwarant został prawidłowo zawiadomiony o terminie i miejscu dokonania przegl</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du gwarancyjnego, niestawienie si</w:t>
      </w:r>
      <w:r w:rsidRPr="00EA2F9B">
        <w:rPr>
          <w:rFonts w:asciiTheme="majorHAnsi" w:eastAsia="TimesNewRoman" w:hAnsiTheme="majorHAnsi" w:cstheme="majorHAnsi"/>
          <w:color w:val="000000"/>
          <w:lang w:eastAsia="pl-PL"/>
        </w:rPr>
        <w:t xml:space="preserve">ę </w:t>
      </w:r>
      <w:r w:rsidRPr="00EA2F9B">
        <w:rPr>
          <w:rFonts w:asciiTheme="majorHAnsi" w:eastAsia="Times New Roman" w:hAnsiTheme="majorHAnsi" w:cstheme="majorHAnsi"/>
          <w:color w:val="000000"/>
          <w:lang w:eastAsia="pl-PL"/>
        </w:rPr>
        <w:t>jego przedstawicieli nie b</w:t>
      </w:r>
      <w:r w:rsidRPr="00EA2F9B">
        <w:rPr>
          <w:rFonts w:asciiTheme="majorHAnsi" w:eastAsia="TimesNewRoman" w:hAnsiTheme="majorHAnsi" w:cstheme="majorHAnsi"/>
          <w:color w:val="000000"/>
          <w:lang w:eastAsia="pl-PL"/>
        </w:rPr>
        <w:t>ę</w:t>
      </w:r>
      <w:r w:rsidRPr="00EA2F9B">
        <w:rPr>
          <w:rFonts w:asciiTheme="majorHAnsi" w:eastAsia="Times New Roman" w:hAnsiTheme="majorHAnsi" w:cstheme="majorHAnsi"/>
          <w:color w:val="000000"/>
          <w:lang w:eastAsia="pl-PL"/>
        </w:rPr>
        <w:t xml:space="preserve">dzie wywoływało </w:t>
      </w:r>
      <w:r w:rsidRPr="00EA2F9B">
        <w:rPr>
          <w:rFonts w:asciiTheme="majorHAnsi" w:eastAsia="TimesNewRoman" w:hAnsiTheme="majorHAnsi" w:cstheme="majorHAnsi"/>
          <w:color w:val="000000"/>
          <w:lang w:eastAsia="pl-PL"/>
        </w:rPr>
        <w:t>ż</w:t>
      </w:r>
      <w:r w:rsidRPr="00EA2F9B">
        <w:rPr>
          <w:rFonts w:asciiTheme="majorHAnsi" w:eastAsia="Times New Roman" w:hAnsiTheme="majorHAnsi" w:cstheme="majorHAnsi"/>
          <w:color w:val="000000"/>
          <w:lang w:eastAsia="pl-PL"/>
        </w:rPr>
        <w:t>adnych ujemnych skutków dla wa</w:t>
      </w:r>
      <w:r w:rsidRPr="00EA2F9B">
        <w:rPr>
          <w:rFonts w:asciiTheme="majorHAnsi" w:eastAsia="TimesNewRoman" w:hAnsiTheme="majorHAnsi" w:cstheme="majorHAnsi"/>
          <w:color w:val="000000"/>
          <w:lang w:eastAsia="pl-PL"/>
        </w:rPr>
        <w:t>ż</w:t>
      </w:r>
      <w:r w:rsidRPr="00EA2F9B">
        <w:rPr>
          <w:rFonts w:asciiTheme="majorHAnsi" w:eastAsia="Times New Roman" w:hAnsiTheme="majorHAnsi" w:cstheme="majorHAnsi"/>
          <w:color w:val="000000"/>
          <w:lang w:eastAsia="pl-PL"/>
        </w:rPr>
        <w:t>no</w:t>
      </w:r>
      <w:r w:rsidRPr="00EA2F9B">
        <w:rPr>
          <w:rFonts w:asciiTheme="majorHAnsi" w:eastAsia="TimesNewRoman" w:hAnsiTheme="majorHAnsi" w:cstheme="majorHAnsi"/>
          <w:color w:val="000000"/>
          <w:lang w:eastAsia="pl-PL"/>
        </w:rPr>
        <w:t>ś</w:t>
      </w:r>
      <w:r w:rsidRPr="00EA2F9B">
        <w:rPr>
          <w:rFonts w:asciiTheme="majorHAnsi" w:eastAsia="Times New Roman" w:hAnsiTheme="majorHAnsi" w:cstheme="majorHAnsi"/>
          <w:color w:val="000000"/>
          <w:lang w:eastAsia="pl-PL"/>
        </w:rPr>
        <w:t>ci i skuteczno</w:t>
      </w:r>
      <w:r w:rsidRPr="00EA2F9B">
        <w:rPr>
          <w:rFonts w:asciiTheme="majorHAnsi" w:eastAsia="TimesNewRoman" w:hAnsiTheme="majorHAnsi" w:cstheme="majorHAnsi"/>
          <w:color w:val="000000"/>
          <w:lang w:eastAsia="pl-PL"/>
        </w:rPr>
        <w:t>ś</w:t>
      </w:r>
      <w:r w:rsidRPr="00EA2F9B">
        <w:rPr>
          <w:rFonts w:asciiTheme="majorHAnsi" w:eastAsia="Times New Roman" w:hAnsiTheme="majorHAnsi" w:cstheme="majorHAnsi"/>
          <w:color w:val="000000"/>
          <w:lang w:eastAsia="pl-PL"/>
        </w:rPr>
        <w:t>ci ustale</w:t>
      </w:r>
      <w:r w:rsidRPr="00EA2F9B">
        <w:rPr>
          <w:rFonts w:asciiTheme="majorHAnsi" w:eastAsia="TimesNewRoman" w:hAnsiTheme="majorHAnsi" w:cstheme="majorHAnsi"/>
          <w:color w:val="000000"/>
          <w:lang w:eastAsia="pl-PL"/>
        </w:rPr>
        <w:t xml:space="preserve">ń </w:t>
      </w:r>
      <w:r w:rsidRPr="00EA2F9B">
        <w:rPr>
          <w:rFonts w:asciiTheme="majorHAnsi" w:eastAsia="Times New Roman" w:hAnsiTheme="majorHAnsi" w:cstheme="majorHAnsi"/>
          <w:color w:val="000000"/>
          <w:lang w:eastAsia="pl-PL"/>
        </w:rPr>
        <w:t>dokonanych przez komisj</w:t>
      </w:r>
      <w:r w:rsidRPr="00EA2F9B">
        <w:rPr>
          <w:rFonts w:asciiTheme="majorHAnsi" w:eastAsia="TimesNewRoman" w:hAnsiTheme="majorHAnsi" w:cstheme="majorHAnsi"/>
          <w:color w:val="000000"/>
          <w:lang w:eastAsia="pl-PL"/>
        </w:rPr>
        <w:t xml:space="preserve">ę </w:t>
      </w:r>
      <w:r w:rsidRPr="00EA2F9B">
        <w:rPr>
          <w:rFonts w:asciiTheme="majorHAnsi" w:eastAsia="Times New Roman" w:hAnsiTheme="majorHAnsi" w:cstheme="majorHAnsi"/>
          <w:color w:val="000000"/>
          <w:lang w:eastAsia="pl-PL"/>
        </w:rPr>
        <w:t>przegl</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dow</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w:t>
      </w:r>
    </w:p>
    <w:p w14:paraId="56CBA9FA"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5. Z ka</w:t>
      </w:r>
      <w:r w:rsidRPr="00EA2F9B">
        <w:rPr>
          <w:rFonts w:asciiTheme="majorHAnsi" w:eastAsia="TimesNewRoman" w:hAnsiTheme="majorHAnsi" w:cstheme="majorHAnsi"/>
          <w:color w:val="000000"/>
          <w:lang w:eastAsia="pl-PL"/>
        </w:rPr>
        <w:t>ż</w:t>
      </w:r>
      <w:r w:rsidRPr="00EA2F9B">
        <w:rPr>
          <w:rFonts w:asciiTheme="majorHAnsi" w:eastAsia="Times New Roman" w:hAnsiTheme="majorHAnsi" w:cstheme="majorHAnsi"/>
          <w:color w:val="000000"/>
          <w:lang w:eastAsia="pl-PL"/>
        </w:rPr>
        <w:t>dego przegl</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du gwarancyjnego sporz</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dza si</w:t>
      </w:r>
      <w:r w:rsidRPr="00EA2F9B">
        <w:rPr>
          <w:rFonts w:asciiTheme="majorHAnsi" w:eastAsia="TimesNewRoman" w:hAnsiTheme="majorHAnsi" w:cstheme="majorHAnsi"/>
          <w:color w:val="000000"/>
          <w:lang w:eastAsia="pl-PL"/>
        </w:rPr>
        <w:t xml:space="preserve">ę </w:t>
      </w:r>
      <w:r w:rsidRPr="00EA2F9B">
        <w:rPr>
          <w:rFonts w:asciiTheme="majorHAnsi" w:eastAsia="Times New Roman" w:hAnsiTheme="majorHAnsi" w:cstheme="majorHAnsi"/>
          <w:color w:val="000000"/>
          <w:lang w:eastAsia="pl-PL"/>
        </w:rPr>
        <w:t>Protokół Przegl</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du Gwarancyjnego, w 2 egz., po 1 egz. dla każdej ze Stron.  W przypadku nieobecno</w:t>
      </w:r>
      <w:r w:rsidRPr="00EA2F9B">
        <w:rPr>
          <w:rFonts w:asciiTheme="majorHAnsi" w:eastAsia="TimesNewRoman" w:hAnsiTheme="majorHAnsi" w:cstheme="majorHAnsi"/>
          <w:color w:val="000000"/>
          <w:lang w:eastAsia="pl-PL"/>
        </w:rPr>
        <w:t>ś</w:t>
      </w:r>
      <w:r w:rsidRPr="00EA2F9B">
        <w:rPr>
          <w:rFonts w:asciiTheme="majorHAnsi" w:eastAsia="Times New Roman" w:hAnsiTheme="majorHAnsi" w:cstheme="majorHAnsi"/>
          <w:color w:val="000000"/>
          <w:lang w:eastAsia="pl-PL"/>
        </w:rPr>
        <w:t>ci przedstawiciela Gwaranta, Zamawiaj</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cy niezwłocznie przesyła Gwarantowi egzemplarz Protokołu Przegl</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du.</w:t>
      </w:r>
    </w:p>
    <w:p w14:paraId="5E44C159" w14:textId="77777777" w:rsidR="00D57F80" w:rsidRPr="00EA2F9B" w:rsidRDefault="00D57F80" w:rsidP="007268A9">
      <w:pPr>
        <w:autoSpaceDE w:val="0"/>
        <w:autoSpaceDN w:val="0"/>
        <w:adjustRightInd w:val="0"/>
        <w:spacing w:after="0" w:line="276" w:lineRule="auto"/>
        <w:rPr>
          <w:rFonts w:asciiTheme="majorHAnsi" w:eastAsia="Times New Roman" w:hAnsiTheme="majorHAnsi" w:cstheme="majorHAnsi"/>
          <w:b/>
          <w:bCs/>
          <w:color w:val="000000"/>
          <w:lang w:eastAsia="pl-PL"/>
        </w:rPr>
      </w:pPr>
    </w:p>
    <w:p w14:paraId="65B66596" w14:textId="77777777" w:rsidR="00A91C7D" w:rsidRPr="00EA2F9B" w:rsidRDefault="00A91C7D" w:rsidP="007268A9">
      <w:pPr>
        <w:autoSpaceDE w:val="0"/>
        <w:autoSpaceDN w:val="0"/>
        <w:adjustRightInd w:val="0"/>
        <w:spacing w:after="0" w:line="276" w:lineRule="auto"/>
        <w:rPr>
          <w:rFonts w:asciiTheme="majorHAnsi" w:eastAsia="Times New Roman" w:hAnsiTheme="majorHAnsi" w:cstheme="majorHAnsi"/>
          <w:b/>
          <w:bCs/>
          <w:color w:val="000000"/>
          <w:lang w:eastAsia="pl-PL"/>
        </w:rPr>
      </w:pPr>
    </w:p>
    <w:p w14:paraId="188F03DF" w14:textId="77777777" w:rsidR="00D57F80" w:rsidRPr="00EA2F9B" w:rsidRDefault="00D57F80" w:rsidP="007268A9">
      <w:pPr>
        <w:autoSpaceDE w:val="0"/>
        <w:autoSpaceDN w:val="0"/>
        <w:adjustRightInd w:val="0"/>
        <w:spacing w:after="0" w:line="276" w:lineRule="auto"/>
        <w:ind w:left="3540" w:firstLine="708"/>
        <w:rPr>
          <w:rFonts w:asciiTheme="majorHAnsi" w:eastAsia="Times New Roman" w:hAnsiTheme="majorHAnsi" w:cstheme="majorHAnsi"/>
          <w:b/>
          <w:bCs/>
          <w:color w:val="000000"/>
          <w:lang w:eastAsia="pl-PL"/>
        </w:rPr>
      </w:pPr>
      <w:r w:rsidRPr="00EA2F9B">
        <w:rPr>
          <w:rFonts w:asciiTheme="majorHAnsi" w:eastAsia="Times New Roman" w:hAnsiTheme="majorHAnsi" w:cstheme="majorHAnsi"/>
          <w:b/>
          <w:bCs/>
          <w:color w:val="000000"/>
          <w:lang w:eastAsia="pl-PL"/>
        </w:rPr>
        <w:t>§ 3</w:t>
      </w:r>
    </w:p>
    <w:p w14:paraId="41942DD8" w14:textId="77777777" w:rsidR="00D57F80" w:rsidRPr="00EA2F9B" w:rsidRDefault="00D57F80" w:rsidP="007268A9">
      <w:pPr>
        <w:autoSpaceDE w:val="0"/>
        <w:autoSpaceDN w:val="0"/>
        <w:adjustRightInd w:val="0"/>
        <w:spacing w:after="0" w:line="276" w:lineRule="auto"/>
        <w:jc w:val="center"/>
        <w:rPr>
          <w:rFonts w:asciiTheme="majorHAnsi" w:eastAsia="Times New Roman" w:hAnsiTheme="majorHAnsi" w:cstheme="majorHAnsi"/>
          <w:b/>
          <w:bCs/>
          <w:color w:val="000000"/>
          <w:lang w:eastAsia="pl-PL"/>
        </w:rPr>
      </w:pPr>
      <w:r w:rsidRPr="00EA2F9B">
        <w:rPr>
          <w:rFonts w:asciiTheme="majorHAnsi" w:eastAsia="Times New Roman" w:hAnsiTheme="majorHAnsi" w:cstheme="majorHAnsi"/>
          <w:b/>
          <w:bCs/>
          <w:color w:val="000000"/>
          <w:lang w:eastAsia="pl-PL"/>
        </w:rPr>
        <w:t>Wezwanie do usunięcia wady</w:t>
      </w:r>
    </w:p>
    <w:p w14:paraId="6CAF9B45"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W przypadku ujawnienia wady w czasie innym, ni</w:t>
      </w:r>
      <w:r w:rsidRPr="00EA2F9B">
        <w:rPr>
          <w:rFonts w:asciiTheme="majorHAnsi" w:eastAsia="TimesNewRoman" w:hAnsiTheme="majorHAnsi" w:cstheme="majorHAnsi"/>
          <w:color w:val="000000"/>
          <w:lang w:eastAsia="pl-PL"/>
        </w:rPr>
        <w:t xml:space="preserve">ż </w:t>
      </w:r>
      <w:r w:rsidRPr="00EA2F9B">
        <w:rPr>
          <w:rFonts w:asciiTheme="majorHAnsi" w:eastAsia="Times New Roman" w:hAnsiTheme="majorHAnsi" w:cstheme="majorHAnsi"/>
          <w:color w:val="000000"/>
          <w:lang w:eastAsia="pl-PL"/>
        </w:rPr>
        <w:t>podczas przegl</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du gwarancyjnego, Zamawiaj</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cy niezwłocznie zawiadomi na pi</w:t>
      </w:r>
      <w:r w:rsidRPr="00EA2F9B">
        <w:rPr>
          <w:rFonts w:asciiTheme="majorHAnsi" w:eastAsia="TimesNewRoman" w:hAnsiTheme="majorHAnsi" w:cstheme="majorHAnsi"/>
          <w:color w:val="000000"/>
          <w:lang w:eastAsia="pl-PL"/>
        </w:rPr>
        <w:t>ś</w:t>
      </w:r>
      <w:r w:rsidRPr="00EA2F9B">
        <w:rPr>
          <w:rFonts w:asciiTheme="majorHAnsi" w:eastAsia="Times New Roman" w:hAnsiTheme="majorHAnsi" w:cstheme="majorHAnsi"/>
          <w:color w:val="000000"/>
          <w:lang w:eastAsia="pl-PL"/>
        </w:rPr>
        <w:t>mie o niej Gwaranta, równocze</w:t>
      </w:r>
      <w:r w:rsidRPr="00EA2F9B">
        <w:rPr>
          <w:rFonts w:asciiTheme="majorHAnsi" w:eastAsia="TimesNewRoman" w:hAnsiTheme="majorHAnsi" w:cstheme="majorHAnsi"/>
          <w:color w:val="000000"/>
          <w:lang w:eastAsia="pl-PL"/>
        </w:rPr>
        <w:t>ś</w:t>
      </w:r>
      <w:r w:rsidRPr="00EA2F9B">
        <w:rPr>
          <w:rFonts w:asciiTheme="majorHAnsi" w:eastAsia="Times New Roman" w:hAnsiTheme="majorHAnsi" w:cstheme="majorHAnsi"/>
          <w:color w:val="000000"/>
          <w:lang w:eastAsia="pl-PL"/>
        </w:rPr>
        <w:t>nie wzywaj</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c go do usuni</w:t>
      </w:r>
      <w:r w:rsidRPr="00EA2F9B">
        <w:rPr>
          <w:rFonts w:asciiTheme="majorHAnsi" w:eastAsia="TimesNewRoman" w:hAnsiTheme="majorHAnsi" w:cstheme="majorHAnsi"/>
          <w:color w:val="000000"/>
          <w:lang w:eastAsia="pl-PL"/>
        </w:rPr>
        <w:t>ę</w:t>
      </w:r>
      <w:r w:rsidRPr="00EA2F9B">
        <w:rPr>
          <w:rFonts w:asciiTheme="majorHAnsi" w:eastAsia="Times New Roman" w:hAnsiTheme="majorHAnsi" w:cstheme="majorHAnsi"/>
          <w:color w:val="000000"/>
          <w:lang w:eastAsia="pl-PL"/>
        </w:rPr>
        <w:t xml:space="preserve">cia ujawnionej wady w terminie 7 dni. </w:t>
      </w:r>
    </w:p>
    <w:p w14:paraId="27E4A42C" w14:textId="77777777" w:rsidR="00D57F80" w:rsidRPr="00EA2F9B" w:rsidRDefault="00D57F80" w:rsidP="007268A9">
      <w:pPr>
        <w:autoSpaceDE w:val="0"/>
        <w:autoSpaceDN w:val="0"/>
        <w:adjustRightInd w:val="0"/>
        <w:spacing w:after="0" w:line="276" w:lineRule="auto"/>
        <w:rPr>
          <w:rFonts w:asciiTheme="majorHAnsi" w:eastAsia="Times New Roman" w:hAnsiTheme="majorHAnsi" w:cstheme="majorHAnsi"/>
          <w:b/>
          <w:bCs/>
          <w:color w:val="000000"/>
          <w:lang w:eastAsia="pl-PL"/>
        </w:rPr>
      </w:pPr>
    </w:p>
    <w:p w14:paraId="4DE654FB" w14:textId="77777777" w:rsidR="00D57F80" w:rsidRPr="00EA2F9B" w:rsidRDefault="00D57F80" w:rsidP="007268A9">
      <w:pPr>
        <w:autoSpaceDE w:val="0"/>
        <w:autoSpaceDN w:val="0"/>
        <w:adjustRightInd w:val="0"/>
        <w:spacing w:after="0" w:line="276" w:lineRule="auto"/>
        <w:ind w:left="3540" w:firstLine="708"/>
        <w:rPr>
          <w:rFonts w:asciiTheme="majorHAnsi" w:eastAsia="Times New Roman" w:hAnsiTheme="majorHAnsi" w:cstheme="majorHAnsi"/>
          <w:b/>
          <w:bCs/>
          <w:color w:val="000000"/>
          <w:lang w:eastAsia="pl-PL"/>
        </w:rPr>
      </w:pPr>
      <w:r w:rsidRPr="00EA2F9B">
        <w:rPr>
          <w:rFonts w:asciiTheme="majorHAnsi" w:eastAsia="Times New Roman" w:hAnsiTheme="majorHAnsi" w:cstheme="majorHAnsi"/>
          <w:b/>
          <w:bCs/>
          <w:color w:val="000000"/>
          <w:lang w:eastAsia="pl-PL"/>
        </w:rPr>
        <w:t>§ 4</w:t>
      </w:r>
    </w:p>
    <w:p w14:paraId="1857072A" w14:textId="77777777" w:rsidR="00D57F80" w:rsidRPr="00EA2F9B" w:rsidRDefault="00D57F80" w:rsidP="007268A9">
      <w:pPr>
        <w:autoSpaceDE w:val="0"/>
        <w:autoSpaceDN w:val="0"/>
        <w:adjustRightInd w:val="0"/>
        <w:spacing w:after="0" w:line="276" w:lineRule="auto"/>
        <w:jc w:val="center"/>
        <w:rPr>
          <w:rFonts w:asciiTheme="majorHAnsi" w:eastAsia="Times New Roman" w:hAnsiTheme="majorHAnsi" w:cstheme="majorHAnsi"/>
          <w:b/>
          <w:bCs/>
          <w:color w:val="000000"/>
          <w:lang w:eastAsia="pl-PL"/>
        </w:rPr>
      </w:pPr>
      <w:r w:rsidRPr="00EA2F9B">
        <w:rPr>
          <w:rFonts w:asciiTheme="majorHAnsi" w:eastAsia="Times New Roman" w:hAnsiTheme="majorHAnsi" w:cstheme="majorHAnsi"/>
          <w:b/>
          <w:bCs/>
          <w:color w:val="000000"/>
          <w:lang w:eastAsia="pl-PL"/>
        </w:rPr>
        <w:t>Usuwania wad</w:t>
      </w:r>
    </w:p>
    <w:p w14:paraId="5DBA91E6"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1. W okresie Gwarancji Gwarant jest obowi</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zany przyst</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pi</w:t>
      </w:r>
      <w:r w:rsidRPr="00EA2F9B">
        <w:rPr>
          <w:rFonts w:asciiTheme="majorHAnsi" w:eastAsia="TimesNewRoman" w:hAnsiTheme="majorHAnsi" w:cstheme="majorHAnsi"/>
          <w:color w:val="000000"/>
          <w:lang w:eastAsia="pl-PL"/>
        </w:rPr>
        <w:t xml:space="preserve">ć </w:t>
      </w:r>
      <w:r w:rsidRPr="00EA2F9B">
        <w:rPr>
          <w:rFonts w:asciiTheme="majorHAnsi" w:eastAsia="Times New Roman" w:hAnsiTheme="majorHAnsi" w:cstheme="majorHAnsi"/>
          <w:color w:val="000000"/>
          <w:lang w:eastAsia="pl-PL"/>
        </w:rPr>
        <w:t>do usuwania wad</w:t>
      </w:r>
      <w:r w:rsidRPr="00EA2F9B">
        <w:rPr>
          <w:rFonts w:asciiTheme="majorHAnsi" w:eastAsia="Times New Roman" w:hAnsiTheme="majorHAnsi" w:cstheme="majorHAnsi"/>
          <w:lang w:eastAsia="pl-PL"/>
        </w:rPr>
        <w:t xml:space="preserve"> </w:t>
      </w:r>
      <w:r w:rsidRPr="00EA2F9B">
        <w:rPr>
          <w:rFonts w:asciiTheme="majorHAnsi" w:eastAsia="Times New Roman" w:hAnsiTheme="majorHAnsi" w:cstheme="majorHAnsi"/>
          <w:color w:val="000000"/>
          <w:lang w:eastAsia="pl-PL"/>
        </w:rPr>
        <w:t xml:space="preserve"> w ci</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gu 3 dni oraz usun</w:t>
      </w:r>
      <w:r w:rsidRPr="00EA2F9B">
        <w:rPr>
          <w:rFonts w:asciiTheme="majorHAnsi" w:eastAsia="TimesNewRoman" w:hAnsiTheme="majorHAnsi" w:cstheme="majorHAnsi"/>
          <w:color w:val="000000"/>
          <w:lang w:eastAsia="pl-PL"/>
        </w:rPr>
        <w:t xml:space="preserve">ąć </w:t>
      </w:r>
      <w:r w:rsidRPr="00EA2F9B">
        <w:rPr>
          <w:rFonts w:asciiTheme="majorHAnsi" w:eastAsia="Times New Roman" w:hAnsiTheme="majorHAnsi" w:cstheme="majorHAnsi"/>
          <w:color w:val="000000"/>
          <w:lang w:eastAsia="pl-PL"/>
        </w:rPr>
        <w:t>wady najpó</w:t>
      </w:r>
      <w:r w:rsidRPr="00EA2F9B">
        <w:rPr>
          <w:rFonts w:asciiTheme="majorHAnsi" w:eastAsia="TimesNewRoman" w:hAnsiTheme="majorHAnsi" w:cstheme="majorHAnsi"/>
          <w:color w:val="000000"/>
          <w:lang w:eastAsia="pl-PL"/>
        </w:rPr>
        <w:t>ź</w:t>
      </w:r>
      <w:r w:rsidRPr="00EA2F9B">
        <w:rPr>
          <w:rFonts w:asciiTheme="majorHAnsi" w:eastAsia="Times New Roman" w:hAnsiTheme="majorHAnsi" w:cstheme="majorHAnsi"/>
          <w:color w:val="000000"/>
          <w:lang w:eastAsia="pl-PL"/>
        </w:rPr>
        <w:t>niej w ci</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gu 7 dni od daty otrzymania zgłoszenia. Termin usunięcia wady wskazany w zdaniu poprzednim w wyjątkowych, technicznie uzasadnionych przypadkach, mo</w:t>
      </w:r>
      <w:r w:rsidRPr="00EA2F9B">
        <w:rPr>
          <w:rFonts w:asciiTheme="majorHAnsi" w:eastAsia="TimesNewRoman" w:hAnsiTheme="majorHAnsi" w:cstheme="majorHAnsi"/>
          <w:color w:val="000000"/>
          <w:lang w:eastAsia="pl-PL"/>
        </w:rPr>
        <w:t>ż</w:t>
      </w:r>
      <w:r w:rsidRPr="00EA2F9B">
        <w:rPr>
          <w:rFonts w:asciiTheme="majorHAnsi" w:eastAsia="Times New Roman" w:hAnsiTheme="majorHAnsi" w:cstheme="majorHAnsi"/>
          <w:color w:val="000000"/>
          <w:lang w:eastAsia="pl-PL"/>
        </w:rPr>
        <w:t>e zosta</w:t>
      </w:r>
      <w:r w:rsidRPr="00EA2F9B">
        <w:rPr>
          <w:rFonts w:asciiTheme="majorHAnsi" w:eastAsia="TimesNewRoman" w:hAnsiTheme="majorHAnsi" w:cstheme="majorHAnsi"/>
          <w:color w:val="000000"/>
          <w:lang w:eastAsia="pl-PL"/>
        </w:rPr>
        <w:t xml:space="preserve">ć </w:t>
      </w:r>
      <w:r w:rsidRPr="00EA2F9B">
        <w:rPr>
          <w:rFonts w:asciiTheme="majorHAnsi" w:eastAsia="Times New Roman" w:hAnsiTheme="majorHAnsi" w:cstheme="majorHAnsi"/>
          <w:color w:val="000000"/>
          <w:lang w:eastAsia="pl-PL"/>
        </w:rPr>
        <w:t>wydłu</w:t>
      </w:r>
      <w:r w:rsidRPr="00EA2F9B">
        <w:rPr>
          <w:rFonts w:asciiTheme="majorHAnsi" w:eastAsia="TimesNewRoman" w:hAnsiTheme="majorHAnsi" w:cstheme="majorHAnsi"/>
          <w:color w:val="000000"/>
          <w:lang w:eastAsia="pl-PL"/>
        </w:rPr>
        <w:t>ż</w:t>
      </w:r>
      <w:r w:rsidRPr="00EA2F9B">
        <w:rPr>
          <w:rFonts w:asciiTheme="majorHAnsi" w:eastAsia="Times New Roman" w:hAnsiTheme="majorHAnsi" w:cstheme="majorHAnsi"/>
          <w:color w:val="000000"/>
          <w:lang w:eastAsia="pl-PL"/>
        </w:rPr>
        <w:t>ony za zgod</w:t>
      </w:r>
      <w:r w:rsidRPr="00EA2F9B">
        <w:rPr>
          <w:rFonts w:asciiTheme="majorHAnsi" w:eastAsia="TimesNewRoman" w:hAnsiTheme="majorHAnsi" w:cstheme="majorHAnsi"/>
          <w:color w:val="000000"/>
          <w:lang w:eastAsia="pl-PL"/>
        </w:rPr>
        <w:t xml:space="preserve">ą </w:t>
      </w:r>
      <w:r w:rsidRPr="00EA2F9B">
        <w:rPr>
          <w:rFonts w:asciiTheme="majorHAnsi" w:eastAsia="Times New Roman" w:hAnsiTheme="majorHAnsi" w:cstheme="majorHAnsi"/>
          <w:color w:val="000000"/>
          <w:lang w:eastAsia="pl-PL"/>
        </w:rPr>
        <w:t>Zamawiaj</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 xml:space="preserve">cego. </w:t>
      </w:r>
    </w:p>
    <w:p w14:paraId="597C14DF"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2. Termin Gwarancji ulega przedłu</w:t>
      </w:r>
      <w:r w:rsidRPr="00EA2F9B">
        <w:rPr>
          <w:rFonts w:asciiTheme="majorHAnsi" w:eastAsia="TimesNewRoman" w:hAnsiTheme="majorHAnsi" w:cstheme="majorHAnsi"/>
          <w:color w:val="000000"/>
          <w:lang w:eastAsia="pl-PL"/>
        </w:rPr>
        <w:t>ż</w:t>
      </w:r>
      <w:r w:rsidRPr="00EA2F9B">
        <w:rPr>
          <w:rFonts w:asciiTheme="majorHAnsi" w:eastAsia="Times New Roman" w:hAnsiTheme="majorHAnsi" w:cstheme="majorHAnsi"/>
          <w:color w:val="000000"/>
          <w:lang w:eastAsia="pl-PL"/>
        </w:rPr>
        <w:t>eniu o czas, w ci</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gu którego wskutek wyst</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pienia wady, Zamawiaj</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cy nie mógł korzysta</w:t>
      </w:r>
      <w:r w:rsidRPr="00EA2F9B">
        <w:rPr>
          <w:rFonts w:asciiTheme="majorHAnsi" w:eastAsia="TimesNewRoman" w:hAnsiTheme="majorHAnsi" w:cstheme="majorHAnsi"/>
          <w:color w:val="000000"/>
          <w:lang w:eastAsia="pl-PL"/>
        </w:rPr>
        <w:t xml:space="preserve">ć </w:t>
      </w:r>
      <w:r w:rsidRPr="00EA2F9B">
        <w:rPr>
          <w:rFonts w:asciiTheme="majorHAnsi" w:eastAsia="Times New Roman" w:hAnsiTheme="majorHAnsi" w:cstheme="majorHAnsi"/>
          <w:color w:val="000000"/>
          <w:lang w:eastAsia="pl-PL"/>
        </w:rPr>
        <w:t>z Przedmiotu Umowy.</w:t>
      </w:r>
    </w:p>
    <w:p w14:paraId="08399392"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3. W celu umożliwienia kwalifikacji zgłoszonych wad, przyczyn ich powstania i sposobu usunięcia Zamawiający zobowiązuje się do przechowania otrzymanej od Gwaranta w dniu odbioru końcowego dokumentacji powykonawczej i protokołu odbioru końcowego Przedmiotu Umowy.</w:t>
      </w:r>
    </w:p>
    <w:p w14:paraId="23DEF260" w14:textId="07CD76BF" w:rsidR="00D57F80" w:rsidRPr="00EA2F9B" w:rsidRDefault="00EF1C84"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4</w:t>
      </w:r>
      <w:r w:rsidR="00D57F80" w:rsidRPr="00EA2F9B">
        <w:rPr>
          <w:rFonts w:asciiTheme="majorHAnsi" w:eastAsia="Times New Roman" w:hAnsiTheme="majorHAnsi" w:cstheme="majorHAnsi"/>
          <w:color w:val="000000"/>
          <w:lang w:eastAsia="pl-PL"/>
        </w:rPr>
        <w:t>. Gwarant jest odpowiedzialny za wszelkie szkody i straty, które spowodował w czasie lub w związku z usuwaniem wad w ramach Gwarancji.</w:t>
      </w:r>
    </w:p>
    <w:p w14:paraId="3B051867"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b/>
          <w:bCs/>
          <w:color w:val="000000"/>
          <w:lang w:eastAsia="pl-PL"/>
        </w:rPr>
      </w:pPr>
    </w:p>
    <w:p w14:paraId="4D8604DA" w14:textId="77777777" w:rsidR="00D57F80" w:rsidRPr="00EA2F9B" w:rsidRDefault="00D57F80" w:rsidP="007268A9">
      <w:pPr>
        <w:autoSpaceDE w:val="0"/>
        <w:autoSpaceDN w:val="0"/>
        <w:adjustRightInd w:val="0"/>
        <w:spacing w:after="0" w:line="276" w:lineRule="auto"/>
        <w:ind w:left="3540" w:firstLine="708"/>
        <w:rPr>
          <w:rFonts w:asciiTheme="majorHAnsi" w:eastAsia="Times New Roman" w:hAnsiTheme="majorHAnsi" w:cstheme="majorHAnsi"/>
          <w:b/>
          <w:bCs/>
          <w:color w:val="000000"/>
          <w:lang w:eastAsia="pl-PL"/>
        </w:rPr>
      </w:pPr>
      <w:r w:rsidRPr="00EA2F9B">
        <w:rPr>
          <w:rFonts w:asciiTheme="majorHAnsi" w:eastAsia="Times New Roman" w:hAnsiTheme="majorHAnsi" w:cstheme="majorHAnsi"/>
          <w:b/>
          <w:bCs/>
          <w:color w:val="000000"/>
          <w:lang w:eastAsia="pl-PL"/>
        </w:rPr>
        <w:t>§ 5</w:t>
      </w:r>
    </w:p>
    <w:p w14:paraId="29750C71" w14:textId="77777777" w:rsidR="00D57F80" w:rsidRPr="00EA2F9B" w:rsidRDefault="00D57F80" w:rsidP="007268A9">
      <w:pPr>
        <w:autoSpaceDE w:val="0"/>
        <w:autoSpaceDN w:val="0"/>
        <w:adjustRightInd w:val="0"/>
        <w:spacing w:after="0" w:line="276" w:lineRule="auto"/>
        <w:jc w:val="center"/>
        <w:rPr>
          <w:rFonts w:asciiTheme="majorHAnsi" w:eastAsia="Times New Roman" w:hAnsiTheme="majorHAnsi" w:cstheme="majorHAnsi"/>
          <w:b/>
          <w:bCs/>
          <w:color w:val="000000"/>
          <w:lang w:eastAsia="pl-PL"/>
        </w:rPr>
      </w:pPr>
      <w:r w:rsidRPr="00EA2F9B">
        <w:rPr>
          <w:rFonts w:asciiTheme="majorHAnsi" w:eastAsia="Times New Roman" w:hAnsiTheme="majorHAnsi" w:cstheme="majorHAnsi"/>
          <w:b/>
          <w:bCs/>
          <w:color w:val="000000"/>
          <w:lang w:eastAsia="pl-PL"/>
        </w:rPr>
        <w:t>Komunikacja</w:t>
      </w:r>
    </w:p>
    <w:p w14:paraId="0A6B1E73"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1. Wszelka komunikacja pomi</w:t>
      </w:r>
      <w:r w:rsidRPr="00EA2F9B">
        <w:rPr>
          <w:rFonts w:asciiTheme="majorHAnsi" w:eastAsia="TimesNewRoman" w:hAnsiTheme="majorHAnsi" w:cstheme="majorHAnsi"/>
          <w:color w:val="000000"/>
          <w:lang w:eastAsia="pl-PL"/>
        </w:rPr>
        <w:t>ę</w:t>
      </w:r>
      <w:r w:rsidRPr="00EA2F9B">
        <w:rPr>
          <w:rFonts w:asciiTheme="majorHAnsi" w:eastAsia="Times New Roman" w:hAnsiTheme="majorHAnsi" w:cstheme="majorHAnsi"/>
          <w:color w:val="000000"/>
          <w:lang w:eastAsia="pl-PL"/>
        </w:rPr>
        <w:t>dzy Stronami wymaga zachowania formy pisemnej.</w:t>
      </w:r>
    </w:p>
    <w:p w14:paraId="4A7BDB9F" w14:textId="4A5BE68F"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2. Wszelkie pisma skierowane do Gwaranta nale</w:t>
      </w:r>
      <w:r w:rsidRPr="00EA2F9B">
        <w:rPr>
          <w:rFonts w:asciiTheme="majorHAnsi" w:eastAsia="TimesNewRoman" w:hAnsiTheme="majorHAnsi" w:cstheme="majorHAnsi"/>
          <w:color w:val="000000"/>
          <w:lang w:eastAsia="pl-PL"/>
        </w:rPr>
        <w:t>ż</w:t>
      </w:r>
      <w:r w:rsidRPr="00EA2F9B">
        <w:rPr>
          <w:rFonts w:asciiTheme="majorHAnsi" w:eastAsia="Times New Roman" w:hAnsiTheme="majorHAnsi" w:cstheme="majorHAnsi"/>
          <w:color w:val="000000"/>
          <w:lang w:eastAsia="pl-PL"/>
        </w:rPr>
        <w:t>y wysyła</w:t>
      </w:r>
      <w:r w:rsidRPr="00EA2F9B">
        <w:rPr>
          <w:rFonts w:asciiTheme="majorHAnsi" w:eastAsia="TimesNewRoman" w:hAnsiTheme="majorHAnsi" w:cstheme="majorHAnsi"/>
          <w:color w:val="000000"/>
          <w:lang w:eastAsia="pl-PL"/>
        </w:rPr>
        <w:t xml:space="preserve">ć </w:t>
      </w:r>
      <w:r w:rsidRPr="00EA2F9B">
        <w:rPr>
          <w:rFonts w:asciiTheme="majorHAnsi" w:eastAsia="Times New Roman" w:hAnsiTheme="majorHAnsi" w:cstheme="majorHAnsi"/>
          <w:color w:val="000000"/>
          <w:lang w:eastAsia="pl-PL"/>
        </w:rPr>
        <w:t xml:space="preserve">na adres </w:t>
      </w:r>
      <w:r w:rsidR="00CC3458" w:rsidRPr="00EA2F9B">
        <w:rPr>
          <w:rFonts w:asciiTheme="majorHAnsi" w:eastAsia="Times New Roman" w:hAnsiTheme="majorHAnsi" w:cstheme="majorHAnsi"/>
          <w:color w:val="000000"/>
          <w:lang w:eastAsia="pl-PL"/>
        </w:rPr>
        <w:t>………………</w:t>
      </w:r>
      <w:r w:rsidR="000E154C" w:rsidRPr="00EA2F9B">
        <w:rPr>
          <w:rFonts w:asciiTheme="majorHAnsi" w:eastAsia="Times New Roman" w:hAnsiTheme="majorHAnsi" w:cstheme="majorHAnsi"/>
          <w:color w:val="000000"/>
          <w:lang w:eastAsia="pl-PL"/>
        </w:rPr>
        <w:t xml:space="preserve"> .</w:t>
      </w:r>
    </w:p>
    <w:p w14:paraId="0CA5454C"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3. Wszelkie pisma skierowane do Zamawiaj</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cego nale</w:t>
      </w:r>
      <w:r w:rsidRPr="00EA2F9B">
        <w:rPr>
          <w:rFonts w:asciiTheme="majorHAnsi" w:eastAsia="TimesNewRoman" w:hAnsiTheme="majorHAnsi" w:cstheme="majorHAnsi"/>
          <w:color w:val="000000"/>
          <w:lang w:eastAsia="pl-PL"/>
        </w:rPr>
        <w:t>ż</w:t>
      </w:r>
      <w:r w:rsidRPr="00EA2F9B">
        <w:rPr>
          <w:rFonts w:asciiTheme="majorHAnsi" w:eastAsia="Times New Roman" w:hAnsiTheme="majorHAnsi" w:cstheme="majorHAnsi"/>
          <w:color w:val="000000"/>
          <w:lang w:eastAsia="pl-PL"/>
        </w:rPr>
        <w:t>y wysyła</w:t>
      </w:r>
      <w:r w:rsidRPr="00EA2F9B">
        <w:rPr>
          <w:rFonts w:asciiTheme="majorHAnsi" w:eastAsia="TimesNewRoman" w:hAnsiTheme="majorHAnsi" w:cstheme="majorHAnsi"/>
          <w:color w:val="000000"/>
          <w:lang w:eastAsia="pl-PL"/>
        </w:rPr>
        <w:t xml:space="preserve">ć </w:t>
      </w:r>
      <w:r w:rsidRPr="00EA2F9B">
        <w:rPr>
          <w:rFonts w:asciiTheme="majorHAnsi" w:eastAsia="Times New Roman" w:hAnsiTheme="majorHAnsi" w:cstheme="majorHAnsi"/>
          <w:color w:val="000000"/>
          <w:lang w:eastAsia="pl-PL"/>
        </w:rPr>
        <w:t>na adres:</w:t>
      </w:r>
    </w:p>
    <w:p w14:paraId="3B60229E"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bCs/>
          <w:iCs/>
          <w:color w:val="000000"/>
          <w:lang w:eastAsia="pl-PL"/>
        </w:rPr>
      </w:pPr>
      <w:r w:rsidRPr="00EA2F9B">
        <w:rPr>
          <w:rFonts w:asciiTheme="majorHAnsi" w:eastAsia="Times New Roman" w:hAnsiTheme="majorHAnsi" w:cstheme="majorHAnsi"/>
          <w:b/>
          <w:bCs/>
          <w:iCs/>
          <w:color w:val="000000"/>
          <w:lang w:eastAsia="pl-PL"/>
        </w:rPr>
        <w:t xml:space="preserve"> </w:t>
      </w:r>
      <w:r w:rsidRPr="00EA2F9B">
        <w:rPr>
          <w:rFonts w:asciiTheme="majorHAnsi" w:eastAsia="Times New Roman" w:hAnsiTheme="majorHAnsi" w:cstheme="majorHAnsi"/>
          <w:iCs/>
          <w:color w:val="000000"/>
          <w:lang w:eastAsia="pl-PL"/>
        </w:rPr>
        <w:t>Skarb Państwa – Państwowe Gospodarstwo Leśne Lasy Państwowe</w:t>
      </w:r>
      <w:r w:rsidRPr="00EA2F9B">
        <w:rPr>
          <w:rFonts w:asciiTheme="majorHAnsi" w:eastAsia="Times New Roman" w:hAnsiTheme="majorHAnsi" w:cstheme="majorHAnsi"/>
          <w:b/>
          <w:bCs/>
          <w:iCs/>
          <w:color w:val="000000"/>
          <w:lang w:eastAsia="pl-PL"/>
        </w:rPr>
        <w:t xml:space="preserve"> </w:t>
      </w:r>
      <w:r w:rsidRPr="00EA2F9B">
        <w:rPr>
          <w:rFonts w:asciiTheme="majorHAnsi" w:eastAsia="Times New Roman" w:hAnsiTheme="majorHAnsi" w:cstheme="majorHAnsi"/>
          <w:bCs/>
          <w:iCs/>
          <w:color w:val="000000"/>
          <w:lang w:eastAsia="pl-PL"/>
        </w:rPr>
        <w:t xml:space="preserve">Nadleśnictwo Szubin, Szubin Wieś 52, 89-200 Szubin. </w:t>
      </w:r>
    </w:p>
    <w:p w14:paraId="721CCF1A" w14:textId="77777777" w:rsidR="00D57F80" w:rsidRPr="00EA2F9B" w:rsidRDefault="00D57F80" w:rsidP="007268A9">
      <w:pPr>
        <w:autoSpaceDE w:val="0"/>
        <w:autoSpaceDN w:val="0"/>
        <w:adjustRightInd w:val="0"/>
        <w:spacing w:after="0" w:line="276" w:lineRule="auto"/>
        <w:jc w:val="both"/>
        <w:rPr>
          <w:rFonts w:asciiTheme="majorHAnsi" w:eastAsia="TimesNewRoman" w:hAnsiTheme="majorHAnsi" w:cstheme="majorHAnsi"/>
          <w:color w:val="000000"/>
          <w:lang w:eastAsia="pl-PL"/>
        </w:rPr>
      </w:pPr>
      <w:r w:rsidRPr="00EA2F9B">
        <w:rPr>
          <w:rFonts w:asciiTheme="majorHAnsi" w:eastAsia="Times New Roman" w:hAnsiTheme="majorHAnsi" w:cstheme="majorHAnsi"/>
          <w:bCs/>
          <w:iCs/>
          <w:color w:val="000000"/>
          <w:lang w:eastAsia="pl-PL"/>
        </w:rPr>
        <w:t xml:space="preserve">4. </w:t>
      </w:r>
      <w:r w:rsidRPr="00EA2F9B">
        <w:rPr>
          <w:rFonts w:asciiTheme="majorHAnsi" w:eastAsia="Times New Roman" w:hAnsiTheme="majorHAnsi" w:cstheme="majorHAnsi"/>
          <w:color w:val="000000"/>
          <w:lang w:eastAsia="pl-PL"/>
        </w:rPr>
        <w:t>O zmianach w danych teleadresowych, o których mowa w ust. 2 i 3 Strony obowi</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zane s</w:t>
      </w:r>
      <w:r w:rsidRPr="00EA2F9B">
        <w:rPr>
          <w:rFonts w:asciiTheme="majorHAnsi" w:eastAsia="TimesNewRoman" w:hAnsiTheme="majorHAnsi" w:cstheme="majorHAnsi"/>
          <w:color w:val="000000"/>
          <w:lang w:eastAsia="pl-PL"/>
        </w:rPr>
        <w:t xml:space="preserve">ą </w:t>
      </w:r>
      <w:r w:rsidRPr="00EA2F9B">
        <w:rPr>
          <w:rFonts w:asciiTheme="majorHAnsi" w:eastAsia="Times New Roman" w:hAnsiTheme="majorHAnsi" w:cstheme="majorHAnsi"/>
          <w:color w:val="000000"/>
          <w:lang w:eastAsia="pl-PL"/>
        </w:rPr>
        <w:t>informowa</w:t>
      </w:r>
      <w:r w:rsidRPr="00EA2F9B">
        <w:rPr>
          <w:rFonts w:asciiTheme="majorHAnsi" w:eastAsia="TimesNewRoman" w:hAnsiTheme="majorHAnsi" w:cstheme="majorHAnsi"/>
          <w:color w:val="000000"/>
          <w:lang w:eastAsia="pl-PL"/>
        </w:rPr>
        <w:t xml:space="preserve">ć </w:t>
      </w:r>
      <w:r w:rsidRPr="00EA2F9B">
        <w:rPr>
          <w:rFonts w:asciiTheme="majorHAnsi" w:eastAsia="Times New Roman" w:hAnsiTheme="majorHAnsi" w:cstheme="majorHAnsi"/>
          <w:color w:val="000000"/>
          <w:lang w:eastAsia="pl-PL"/>
        </w:rPr>
        <w:t>si</w:t>
      </w:r>
      <w:r w:rsidRPr="00EA2F9B">
        <w:rPr>
          <w:rFonts w:asciiTheme="majorHAnsi" w:eastAsia="TimesNewRoman" w:hAnsiTheme="majorHAnsi" w:cstheme="majorHAnsi"/>
          <w:color w:val="000000"/>
          <w:lang w:eastAsia="pl-PL"/>
        </w:rPr>
        <w:t xml:space="preserve">ę </w:t>
      </w:r>
      <w:r w:rsidRPr="00EA2F9B">
        <w:rPr>
          <w:rFonts w:asciiTheme="majorHAnsi" w:eastAsia="Times New Roman" w:hAnsiTheme="majorHAnsi" w:cstheme="majorHAnsi"/>
          <w:color w:val="000000"/>
          <w:lang w:eastAsia="pl-PL"/>
        </w:rPr>
        <w:t>niezwłocznie, nie pó</w:t>
      </w:r>
      <w:r w:rsidRPr="00EA2F9B">
        <w:rPr>
          <w:rFonts w:asciiTheme="majorHAnsi" w:eastAsia="TimesNewRoman" w:hAnsiTheme="majorHAnsi" w:cstheme="majorHAnsi"/>
          <w:color w:val="000000"/>
          <w:lang w:eastAsia="pl-PL"/>
        </w:rPr>
        <w:t>ź</w:t>
      </w:r>
      <w:r w:rsidRPr="00EA2F9B">
        <w:rPr>
          <w:rFonts w:asciiTheme="majorHAnsi" w:eastAsia="Times New Roman" w:hAnsiTheme="majorHAnsi" w:cstheme="majorHAnsi"/>
          <w:color w:val="000000"/>
          <w:lang w:eastAsia="pl-PL"/>
        </w:rPr>
        <w:t>niej ni</w:t>
      </w:r>
      <w:r w:rsidRPr="00EA2F9B">
        <w:rPr>
          <w:rFonts w:asciiTheme="majorHAnsi" w:eastAsia="TimesNewRoman" w:hAnsiTheme="majorHAnsi" w:cstheme="majorHAnsi"/>
          <w:color w:val="000000"/>
          <w:lang w:eastAsia="pl-PL"/>
        </w:rPr>
        <w:t xml:space="preserve">ż </w:t>
      </w:r>
      <w:r w:rsidRPr="00EA2F9B">
        <w:rPr>
          <w:rFonts w:asciiTheme="majorHAnsi" w:eastAsia="Times New Roman" w:hAnsiTheme="majorHAnsi" w:cstheme="majorHAnsi"/>
          <w:color w:val="000000"/>
          <w:lang w:eastAsia="pl-PL"/>
        </w:rPr>
        <w:t>7 dni od chwili zaistnienia zmian, pod rygorem uznania wysłania</w:t>
      </w:r>
      <w:r w:rsidRPr="00EA2F9B">
        <w:rPr>
          <w:rFonts w:asciiTheme="majorHAnsi" w:eastAsia="TimesNewRoman" w:hAnsiTheme="majorHAnsi" w:cstheme="majorHAnsi"/>
          <w:color w:val="000000"/>
          <w:lang w:eastAsia="pl-PL"/>
        </w:rPr>
        <w:t xml:space="preserve"> </w:t>
      </w:r>
      <w:r w:rsidRPr="00EA2F9B">
        <w:rPr>
          <w:rFonts w:asciiTheme="majorHAnsi" w:eastAsia="Times New Roman" w:hAnsiTheme="majorHAnsi" w:cstheme="majorHAnsi"/>
          <w:color w:val="000000"/>
          <w:lang w:eastAsia="pl-PL"/>
        </w:rPr>
        <w:t>korespondencji pod ostatnio znany adres za skutecznie dor</w:t>
      </w:r>
      <w:r w:rsidRPr="00EA2F9B">
        <w:rPr>
          <w:rFonts w:asciiTheme="majorHAnsi" w:eastAsia="TimesNewRoman" w:hAnsiTheme="majorHAnsi" w:cstheme="majorHAnsi"/>
          <w:color w:val="000000"/>
          <w:lang w:eastAsia="pl-PL"/>
        </w:rPr>
        <w:t>ę</w:t>
      </w:r>
      <w:r w:rsidRPr="00EA2F9B">
        <w:rPr>
          <w:rFonts w:asciiTheme="majorHAnsi" w:eastAsia="Times New Roman" w:hAnsiTheme="majorHAnsi" w:cstheme="majorHAnsi"/>
          <w:color w:val="000000"/>
          <w:lang w:eastAsia="pl-PL"/>
        </w:rPr>
        <w:t>czon</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w:t>
      </w:r>
    </w:p>
    <w:p w14:paraId="56421221" w14:textId="77777777" w:rsidR="00D57F80" w:rsidRPr="00EA2F9B" w:rsidRDefault="00D57F80" w:rsidP="007268A9">
      <w:pPr>
        <w:autoSpaceDE w:val="0"/>
        <w:autoSpaceDN w:val="0"/>
        <w:adjustRightInd w:val="0"/>
        <w:spacing w:after="0" w:line="276" w:lineRule="auto"/>
        <w:jc w:val="both"/>
        <w:rPr>
          <w:rFonts w:asciiTheme="majorHAnsi" w:eastAsia="TimesNewRoman" w:hAnsiTheme="majorHAnsi" w:cstheme="majorHAnsi"/>
          <w:color w:val="000000"/>
          <w:lang w:eastAsia="pl-PL"/>
        </w:rPr>
      </w:pPr>
      <w:r w:rsidRPr="00EA2F9B">
        <w:rPr>
          <w:rFonts w:asciiTheme="majorHAnsi" w:eastAsia="Times New Roman" w:hAnsiTheme="majorHAnsi" w:cstheme="majorHAnsi"/>
          <w:color w:val="000000"/>
          <w:lang w:eastAsia="pl-PL"/>
        </w:rPr>
        <w:t>5. Gwarant jest obowi</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zany w terminie 7 dni od daty zło</w:t>
      </w:r>
      <w:r w:rsidRPr="00EA2F9B">
        <w:rPr>
          <w:rFonts w:asciiTheme="majorHAnsi" w:eastAsia="TimesNewRoman" w:hAnsiTheme="majorHAnsi" w:cstheme="majorHAnsi"/>
          <w:color w:val="000000"/>
          <w:lang w:eastAsia="pl-PL"/>
        </w:rPr>
        <w:t>ż</w:t>
      </w:r>
      <w:r w:rsidRPr="00EA2F9B">
        <w:rPr>
          <w:rFonts w:asciiTheme="majorHAnsi" w:eastAsia="Times New Roman" w:hAnsiTheme="majorHAnsi" w:cstheme="majorHAnsi"/>
          <w:color w:val="000000"/>
          <w:lang w:eastAsia="pl-PL"/>
        </w:rPr>
        <w:t>enia wniosku o upadło</w:t>
      </w:r>
      <w:r w:rsidRPr="00EA2F9B">
        <w:rPr>
          <w:rFonts w:asciiTheme="majorHAnsi" w:eastAsia="TimesNewRoman" w:hAnsiTheme="majorHAnsi" w:cstheme="majorHAnsi"/>
          <w:color w:val="000000"/>
          <w:lang w:eastAsia="pl-PL"/>
        </w:rPr>
        <w:t xml:space="preserve">ść </w:t>
      </w:r>
      <w:r w:rsidRPr="00EA2F9B">
        <w:rPr>
          <w:rFonts w:asciiTheme="majorHAnsi" w:eastAsia="Times New Roman" w:hAnsiTheme="majorHAnsi" w:cstheme="majorHAnsi"/>
          <w:color w:val="000000"/>
          <w:lang w:eastAsia="pl-PL"/>
        </w:rPr>
        <w:t>lub likwidacj</w:t>
      </w:r>
      <w:r w:rsidRPr="00EA2F9B">
        <w:rPr>
          <w:rFonts w:asciiTheme="majorHAnsi" w:eastAsia="TimesNewRoman" w:hAnsiTheme="majorHAnsi" w:cstheme="majorHAnsi"/>
          <w:color w:val="000000"/>
          <w:lang w:eastAsia="pl-PL"/>
        </w:rPr>
        <w:t xml:space="preserve">ę </w:t>
      </w:r>
      <w:r w:rsidRPr="00EA2F9B">
        <w:rPr>
          <w:rFonts w:asciiTheme="majorHAnsi" w:eastAsia="Times New Roman" w:hAnsiTheme="majorHAnsi" w:cstheme="majorHAnsi"/>
          <w:color w:val="000000"/>
          <w:lang w:eastAsia="pl-PL"/>
        </w:rPr>
        <w:t>powiadomi</w:t>
      </w:r>
      <w:r w:rsidRPr="00EA2F9B">
        <w:rPr>
          <w:rFonts w:asciiTheme="majorHAnsi" w:eastAsia="TimesNewRoman" w:hAnsiTheme="majorHAnsi" w:cstheme="majorHAnsi"/>
          <w:color w:val="000000"/>
          <w:lang w:eastAsia="pl-PL"/>
        </w:rPr>
        <w:t xml:space="preserve">ć </w:t>
      </w:r>
      <w:r w:rsidRPr="00EA2F9B">
        <w:rPr>
          <w:rFonts w:asciiTheme="majorHAnsi" w:eastAsia="Times New Roman" w:hAnsiTheme="majorHAnsi" w:cstheme="majorHAnsi"/>
          <w:color w:val="000000"/>
          <w:lang w:eastAsia="pl-PL"/>
        </w:rPr>
        <w:t>na pi</w:t>
      </w:r>
      <w:r w:rsidRPr="00EA2F9B">
        <w:rPr>
          <w:rFonts w:asciiTheme="majorHAnsi" w:eastAsia="TimesNewRoman" w:hAnsiTheme="majorHAnsi" w:cstheme="majorHAnsi"/>
          <w:color w:val="000000"/>
          <w:lang w:eastAsia="pl-PL"/>
        </w:rPr>
        <w:t>ś</w:t>
      </w:r>
      <w:r w:rsidRPr="00EA2F9B">
        <w:rPr>
          <w:rFonts w:asciiTheme="majorHAnsi" w:eastAsia="Times New Roman" w:hAnsiTheme="majorHAnsi" w:cstheme="majorHAnsi"/>
          <w:color w:val="000000"/>
          <w:lang w:eastAsia="pl-PL"/>
        </w:rPr>
        <w:t>mie o tym fakcie Zamawiaj</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cego.</w:t>
      </w:r>
    </w:p>
    <w:p w14:paraId="3FBE553A" w14:textId="77777777" w:rsidR="00D57F80" w:rsidRPr="00EA2F9B" w:rsidRDefault="00D57F80" w:rsidP="007268A9">
      <w:pPr>
        <w:autoSpaceDE w:val="0"/>
        <w:autoSpaceDN w:val="0"/>
        <w:adjustRightInd w:val="0"/>
        <w:spacing w:after="0" w:line="276" w:lineRule="auto"/>
        <w:rPr>
          <w:rFonts w:asciiTheme="majorHAnsi" w:eastAsia="Times New Roman" w:hAnsiTheme="majorHAnsi" w:cstheme="majorHAnsi"/>
          <w:b/>
          <w:bCs/>
          <w:color w:val="000000"/>
          <w:lang w:eastAsia="pl-PL"/>
        </w:rPr>
      </w:pPr>
    </w:p>
    <w:p w14:paraId="03D878BA" w14:textId="77777777" w:rsidR="00D57F80" w:rsidRPr="00EA2F9B" w:rsidRDefault="00D57F80" w:rsidP="007268A9">
      <w:pPr>
        <w:autoSpaceDE w:val="0"/>
        <w:autoSpaceDN w:val="0"/>
        <w:adjustRightInd w:val="0"/>
        <w:spacing w:after="0" w:line="276" w:lineRule="auto"/>
        <w:ind w:left="3540" w:firstLine="708"/>
        <w:rPr>
          <w:rFonts w:asciiTheme="majorHAnsi" w:eastAsia="Times New Roman" w:hAnsiTheme="majorHAnsi" w:cstheme="majorHAnsi"/>
          <w:b/>
          <w:bCs/>
          <w:color w:val="000000"/>
          <w:lang w:eastAsia="pl-PL"/>
        </w:rPr>
      </w:pPr>
      <w:r w:rsidRPr="00EA2F9B">
        <w:rPr>
          <w:rFonts w:asciiTheme="majorHAnsi" w:eastAsia="Times New Roman" w:hAnsiTheme="majorHAnsi" w:cstheme="majorHAnsi"/>
          <w:b/>
          <w:bCs/>
          <w:color w:val="000000"/>
          <w:lang w:eastAsia="pl-PL"/>
        </w:rPr>
        <w:t>§ 6</w:t>
      </w:r>
    </w:p>
    <w:p w14:paraId="229C2534" w14:textId="77777777" w:rsidR="00D57F80" w:rsidRPr="00EA2F9B" w:rsidRDefault="00D57F80" w:rsidP="007268A9">
      <w:pPr>
        <w:autoSpaceDE w:val="0"/>
        <w:autoSpaceDN w:val="0"/>
        <w:adjustRightInd w:val="0"/>
        <w:spacing w:after="0" w:line="276" w:lineRule="auto"/>
        <w:jc w:val="center"/>
        <w:rPr>
          <w:rFonts w:asciiTheme="majorHAnsi" w:eastAsia="Times New Roman" w:hAnsiTheme="majorHAnsi" w:cstheme="majorHAnsi"/>
          <w:b/>
          <w:bCs/>
          <w:color w:val="000000"/>
          <w:lang w:eastAsia="pl-PL"/>
        </w:rPr>
      </w:pPr>
      <w:r w:rsidRPr="00EA2F9B">
        <w:rPr>
          <w:rFonts w:asciiTheme="majorHAnsi" w:eastAsia="Times New Roman" w:hAnsiTheme="majorHAnsi" w:cstheme="majorHAnsi"/>
          <w:b/>
          <w:bCs/>
          <w:color w:val="000000"/>
          <w:lang w:eastAsia="pl-PL"/>
        </w:rPr>
        <w:t>Postanowienia końcowe</w:t>
      </w:r>
    </w:p>
    <w:p w14:paraId="5B4C071E"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1. W sprawach nieuregulowanych zastosowanie maj</w:t>
      </w:r>
      <w:r w:rsidRPr="00EA2F9B">
        <w:rPr>
          <w:rFonts w:asciiTheme="majorHAnsi" w:eastAsia="TimesNewRoman" w:hAnsiTheme="majorHAnsi" w:cstheme="majorHAnsi"/>
          <w:color w:val="000000"/>
          <w:lang w:eastAsia="pl-PL"/>
        </w:rPr>
        <w:t xml:space="preserve">ą </w:t>
      </w:r>
      <w:r w:rsidRPr="00EA2F9B">
        <w:rPr>
          <w:rFonts w:asciiTheme="majorHAnsi" w:eastAsia="Times New Roman" w:hAnsiTheme="majorHAnsi" w:cstheme="majorHAnsi"/>
          <w:color w:val="000000"/>
          <w:lang w:eastAsia="pl-PL"/>
        </w:rPr>
        <w:t>odpowiednie przepisy prawa polskiego, w szczególno</w:t>
      </w:r>
      <w:r w:rsidRPr="00EA2F9B">
        <w:rPr>
          <w:rFonts w:asciiTheme="majorHAnsi" w:eastAsia="TimesNewRoman" w:hAnsiTheme="majorHAnsi" w:cstheme="majorHAnsi"/>
          <w:color w:val="000000"/>
          <w:lang w:eastAsia="pl-PL"/>
        </w:rPr>
        <w:t>ś</w:t>
      </w:r>
      <w:r w:rsidRPr="00EA2F9B">
        <w:rPr>
          <w:rFonts w:asciiTheme="majorHAnsi" w:eastAsia="Times New Roman" w:hAnsiTheme="majorHAnsi" w:cstheme="majorHAnsi"/>
          <w:color w:val="000000"/>
          <w:lang w:eastAsia="pl-PL"/>
        </w:rPr>
        <w:t>ci Kodeksu cywilnego.</w:t>
      </w:r>
    </w:p>
    <w:p w14:paraId="0EB9F1D4" w14:textId="77777777" w:rsidR="00D57F80" w:rsidRPr="00EA2F9B" w:rsidRDefault="00D57F80" w:rsidP="007268A9">
      <w:pPr>
        <w:autoSpaceDE w:val="0"/>
        <w:autoSpaceDN w:val="0"/>
        <w:adjustRightInd w:val="0"/>
        <w:spacing w:after="0" w:line="276" w:lineRule="auto"/>
        <w:jc w:val="both"/>
        <w:rPr>
          <w:rFonts w:asciiTheme="majorHAnsi" w:eastAsia="TimesNewRoman" w:hAnsiTheme="majorHAnsi" w:cstheme="majorHAnsi"/>
          <w:color w:val="000000"/>
          <w:lang w:eastAsia="pl-PL"/>
        </w:rPr>
      </w:pPr>
      <w:r w:rsidRPr="00EA2F9B">
        <w:rPr>
          <w:rFonts w:asciiTheme="majorHAnsi" w:eastAsia="Times New Roman" w:hAnsiTheme="majorHAnsi" w:cstheme="majorHAnsi"/>
          <w:color w:val="000000"/>
          <w:lang w:eastAsia="pl-PL"/>
        </w:rPr>
        <w:t xml:space="preserve">2. Karta Gwarancyjna stanowi integralną część Umowy. W przypadku rozbieżności pomiędzy postanowieniami Karty Gwarancyjnej a Umowy, pierwszeństwo mają postanowienia Umowy. </w:t>
      </w:r>
    </w:p>
    <w:p w14:paraId="0E7F0306"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3. Wszelkie zmiany niniejszej Karty Gwarancyjnej wymagaj</w:t>
      </w:r>
      <w:r w:rsidRPr="00EA2F9B">
        <w:rPr>
          <w:rFonts w:asciiTheme="majorHAnsi" w:eastAsia="TimesNewRoman" w:hAnsiTheme="majorHAnsi" w:cstheme="majorHAnsi"/>
          <w:color w:val="000000"/>
          <w:lang w:eastAsia="pl-PL"/>
        </w:rPr>
        <w:t xml:space="preserve">ą </w:t>
      </w:r>
      <w:r w:rsidRPr="00EA2F9B">
        <w:rPr>
          <w:rFonts w:asciiTheme="majorHAnsi" w:eastAsia="Times New Roman" w:hAnsiTheme="majorHAnsi" w:cstheme="majorHAnsi"/>
          <w:color w:val="000000"/>
          <w:lang w:eastAsia="pl-PL"/>
        </w:rPr>
        <w:t>formy pisemnej pod rygorem niewa</w:t>
      </w:r>
      <w:r w:rsidRPr="00EA2F9B">
        <w:rPr>
          <w:rFonts w:asciiTheme="majorHAnsi" w:eastAsia="TimesNewRoman" w:hAnsiTheme="majorHAnsi" w:cstheme="majorHAnsi"/>
          <w:color w:val="000000"/>
          <w:lang w:eastAsia="pl-PL"/>
        </w:rPr>
        <w:t>ż</w:t>
      </w:r>
      <w:r w:rsidRPr="00EA2F9B">
        <w:rPr>
          <w:rFonts w:asciiTheme="majorHAnsi" w:eastAsia="Times New Roman" w:hAnsiTheme="majorHAnsi" w:cstheme="majorHAnsi"/>
          <w:color w:val="000000"/>
          <w:lang w:eastAsia="pl-PL"/>
        </w:rPr>
        <w:t>no</w:t>
      </w:r>
      <w:r w:rsidRPr="00EA2F9B">
        <w:rPr>
          <w:rFonts w:asciiTheme="majorHAnsi" w:eastAsia="TimesNewRoman" w:hAnsiTheme="majorHAnsi" w:cstheme="majorHAnsi"/>
          <w:color w:val="000000"/>
          <w:lang w:eastAsia="pl-PL"/>
        </w:rPr>
        <w:t>ś</w:t>
      </w:r>
      <w:r w:rsidRPr="00EA2F9B">
        <w:rPr>
          <w:rFonts w:asciiTheme="majorHAnsi" w:eastAsia="Times New Roman" w:hAnsiTheme="majorHAnsi" w:cstheme="majorHAnsi"/>
          <w:color w:val="000000"/>
          <w:lang w:eastAsia="pl-PL"/>
        </w:rPr>
        <w:t>ci.</w:t>
      </w:r>
    </w:p>
    <w:p w14:paraId="39A3A8B7" w14:textId="77777777" w:rsidR="00D57F80" w:rsidRPr="00EA2F9B" w:rsidRDefault="00D57F80" w:rsidP="007268A9">
      <w:pPr>
        <w:autoSpaceDE w:val="0"/>
        <w:autoSpaceDN w:val="0"/>
        <w:adjustRightInd w:val="0"/>
        <w:spacing w:after="0" w:line="276" w:lineRule="auto"/>
        <w:jc w:val="both"/>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4. Niniejsz</w:t>
      </w:r>
      <w:r w:rsidRPr="00EA2F9B">
        <w:rPr>
          <w:rFonts w:asciiTheme="majorHAnsi" w:eastAsia="TimesNewRoman" w:hAnsiTheme="majorHAnsi" w:cstheme="majorHAnsi"/>
          <w:color w:val="000000"/>
          <w:lang w:eastAsia="pl-PL"/>
        </w:rPr>
        <w:t xml:space="preserve">ą </w:t>
      </w:r>
      <w:r w:rsidRPr="00EA2F9B">
        <w:rPr>
          <w:rFonts w:asciiTheme="majorHAnsi" w:eastAsia="Times New Roman" w:hAnsiTheme="majorHAnsi" w:cstheme="majorHAnsi"/>
          <w:color w:val="000000"/>
          <w:lang w:eastAsia="pl-PL"/>
        </w:rPr>
        <w:t>Kart</w:t>
      </w:r>
      <w:r w:rsidRPr="00EA2F9B">
        <w:rPr>
          <w:rFonts w:asciiTheme="majorHAnsi" w:eastAsia="TimesNewRoman" w:hAnsiTheme="majorHAnsi" w:cstheme="majorHAnsi"/>
          <w:color w:val="000000"/>
          <w:lang w:eastAsia="pl-PL"/>
        </w:rPr>
        <w:t xml:space="preserve">ę </w:t>
      </w:r>
      <w:r w:rsidRPr="00EA2F9B">
        <w:rPr>
          <w:rFonts w:asciiTheme="majorHAnsi" w:eastAsia="Times New Roman" w:hAnsiTheme="majorHAnsi" w:cstheme="majorHAnsi"/>
          <w:color w:val="000000"/>
          <w:lang w:eastAsia="pl-PL"/>
        </w:rPr>
        <w:t>Gwarancyjn</w:t>
      </w:r>
      <w:r w:rsidRPr="00EA2F9B">
        <w:rPr>
          <w:rFonts w:asciiTheme="majorHAnsi" w:eastAsia="TimesNewRoman" w:hAnsiTheme="majorHAnsi" w:cstheme="majorHAnsi"/>
          <w:color w:val="000000"/>
          <w:lang w:eastAsia="pl-PL"/>
        </w:rPr>
        <w:t xml:space="preserve">ą </w:t>
      </w:r>
      <w:r w:rsidRPr="00EA2F9B">
        <w:rPr>
          <w:rFonts w:asciiTheme="majorHAnsi" w:eastAsia="Times New Roman" w:hAnsiTheme="majorHAnsi" w:cstheme="majorHAnsi"/>
          <w:color w:val="000000"/>
          <w:lang w:eastAsia="pl-PL"/>
        </w:rPr>
        <w:t>sporz</w:t>
      </w:r>
      <w:r w:rsidRPr="00EA2F9B">
        <w:rPr>
          <w:rFonts w:asciiTheme="majorHAnsi" w:eastAsia="TimesNewRoman" w:hAnsiTheme="majorHAnsi" w:cstheme="majorHAnsi"/>
          <w:color w:val="000000"/>
          <w:lang w:eastAsia="pl-PL"/>
        </w:rPr>
        <w:t>ą</w:t>
      </w:r>
      <w:r w:rsidRPr="00EA2F9B">
        <w:rPr>
          <w:rFonts w:asciiTheme="majorHAnsi" w:eastAsia="Times New Roman" w:hAnsiTheme="majorHAnsi" w:cstheme="majorHAnsi"/>
          <w:color w:val="000000"/>
          <w:lang w:eastAsia="pl-PL"/>
        </w:rPr>
        <w:t>dzono w dwóch egzemplarzach, po 1 egz. dla każdej ze stron.</w:t>
      </w:r>
    </w:p>
    <w:p w14:paraId="568C3C69" w14:textId="77777777" w:rsidR="00D57F80" w:rsidRPr="00EA2F9B" w:rsidRDefault="00D57F80" w:rsidP="007268A9">
      <w:pPr>
        <w:autoSpaceDE w:val="0"/>
        <w:autoSpaceDN w:val="0"/>
        <w:adjustRightInd w:val="0"/>
        <w:spacing w:after="0" w:line="276" w:lineRule="auto"/>
        <w:rPr>
          <w:rFonts w:asciiTheme="majorHAnsi" w:eastAsia="Times New Roman" w:hAnsiTheme="majorHAnsi" w:cstheme="majorHAnsi"/>
          <w:color w:val="000000"/>
          <w:lang w:eastAsia="pl-PL"/>
        </w:rPr>
      </w:pPr>
      <w:r w:rsidRPr="00EA2F9B">
        <w:rPr>
          <w:rFonts w:asciiTheme="majorHAnsi" w:eastAsia="Times New Roman" w:hAnsiTheme="majorHAnsi" w:cstheme="majorHAnsi"/>
          <w:color w:val="000000"/>
          <w:lang w:eastAsia="pl-PL"/>
        </w:rPr>
        <w:t xml:space="preserve"> </w:t>
      </w:r>
    </w:p>
    <w:p w14:paraId="5CF6705E" w14:textId="199CF71B" w:rsidR="00D57F80" w:rsidRPr="00EA2F9B" w:rsidRDefault="00D57F80" w:rsidP="007268A9">
      <w:pPr>
        <w:autoSpaceDE w:val="0"/>
        <w:autoSpaceDN w:val="0"/>
        <w:adjustRightInd w:val="0"/>
        <w:spacing w:after="0" w:line="276" w:lineRule="auto"/>
        <w:ind w:firstLine="2"/>
        <w:jc w:val="center"/>
        <w:rPr>
          <w:rFonts w:asciiTheme="majorHAnsi" w:eastAsia="Times New Roman" w:hAnsiTheme="majorHAnsi" w:cstheme="majorHAnsi"/>
          <w:b/>
          <w:bCs/>
          <w:color w:val="000000"/>
          <w:lang w:eastAsia="pl-PL"/>
        </w:rPr>
      </w:pPr>
      <w:r w:rsidRPr="00EA2F9B">
        <w:rPr>
          <w:rFonts w:asciiTheme="majorHAnsi" w:eastAsia="Times New Roman" w:hAnsiTheme="majorHAnsi" w:cstheme="majorHAnsi"/>
          <w:b/>
          <w:bCs/>
          <w:color w:val="000000"/>
          <w:lang w:eastAsia="pl-PL"/>
        </w:rPr>
        <w:lastRenderedPageBreak/>
        <w:t>Warunki gwarancji podpisali:</w:t>
      </w:r>
    </w:p>
    <w:p w14:paraId="7541B963" w14:textId="77777777" w:rsidR="00D57F80" w:rsidRPr="00EA2F9B" w:rsidRDefault="00D57F80" w:rsidP="007268A9">
      <w:pPr>
        <w:autoSpaceDE w:val="0"/>
        <w:autoSpaceDN w:val="0"/>
        <w:adjustRightInd w:val="0"/>
        <w:spacing w:after="0" w:line="276" w:lineRule="auto"/>
        <w:ind w:left="1416" w:firstLine="708"/>
        <w:jc w:val="center"/>
        <w:rPr>
          <w:rFonts w:asciiTheme="majorHAnsi" w:eastAsia="Times New Roman" w:hAnsiTheme="majorHAnsi" w:cstheme="majorHAnsi"/>
          <w:b/>
          <w:bCs/>
          <w:color w:val="000000"/>
          <w:lang w:eastAsia="pl-PL"/>
        </w:rPr>
      </w:pPr>
    </w:p>
    <w:p w14:paraId="7571F2BD" w14:textId="059435D8" w:rsidR="00D57F80" w:rsidRPr="00EA2F9B" w:rsidRDefault="00D57F80" w:rsidP="007268A9">
      <w:pPr>
        <w:tabs>
          <w:tab w:val="center" w:pos="1843"/>
          <w:tab w:val="center" w:pos="6946"/>
        </w:tabs>
        <w:autoSpaceDE w:val="0"/>
        <w:autoSpaceDN w:val="0"/>
        <w:adjustRightInd w:val="0"/>
        <w:spacing w:after="0" w:line="276" w:lineRule="auto"/>
        <w:jc w:val="center"/>
        <w:rPr>
          <w:rFonts w:asciiTheme="majorHAnsi" w:eastAsia="Times New Roman" w:hAnsiTheme="majorHAnsi" w:cstheme="majorHAnsi"/>
          <w:bCs/>
          <w:lang w:eastAsia="pl-PL"/>
        </w:rPr>
      </w:pPr>
      <w:r w:rsidRPr="00EA2F9B">
        <w:rPr>
          <w:rFonts w:asciiTheme="majorHAnsi" w:eastAsia="Times New Roman" w:hAnsiTheme="majorHAnsi" w:cstheme="majorHAnsi"/>
          <w:bCs/>
          <w:lang w:eastAsia="pl-PL"/>
        </w:rPr>
        <w:t>Udzielający gwarancji</w:t>
      </w:r>
      <w:r w:rsidR="00E81296" w:rsidRPr="00EA2F9B">
        <w:rPr>
          <w:rFonts w:asciiTheme="majorHAnsi" w:eastAsia="Times New Roman" w:hAnsiTheme="majorHAnsi" w:cstheme="majorHAnsi"/>
          <w:bCs/>
          <w:lang w:eastAsia="pl-PL"/>
        </w:rPr>
        <w:tab/>
      </w:r>
      <w:r w:rsidRPr="00EA2F9B">
        <w:rPr>
          <w:rFonts w:asciiTheme="majorHAnsi" w:eastAsia="Times New Roman" w:hAnsiTheme="majorHAnsi" w:cstheme="majorHAnsi"/>
          <w:bCs/>
          <w:lang w:eastAsia="pl-PL"/>
        </w:rPr>
        <w:t>Przyjmujący gwarancję</w:t>
      </w:r>
    </w:p>
    <w:p w14:paraId="012810BF" w14:textId="77777777" w:rsidR="00E81296" w:rsidRPr="00EA2F9B" w:rsidRDefault="00E81296" w:rsidP="007268A9">
      <w:pPr>
        <w:tabs>
          <w:tab w:val="center" w:pos="1843"/>
        </w:tabs>
        <w:autoSpaceDE w:val="0"/>
        <w:autoSpaceDN w:val="0"/>
        <w:adjustRightInd w:val="0"/>
        <w:spacing w:after="0" w:line="276" w:lineRule="auto"/>
        <w:jc w:val="center"/>
        <w:rPr>
          <w:rFonts w:asciiTheme="majorHAnsi" w:eastAsia="Times New Roman" w:hAnsiTheme="majorHAnsi" w:cstheme="majorHAnsi"/>
          <w:bCs/>
          <w:lang w:eastAsia="pl-PL"/>
        </w:rPr>
      </w:pPr>
    </w:p>
    <w:p w14:paraId="7D0B1839" w14:textId="21E25472" w:rsidR="00D57F80" w:rsidRPr="00EA2F9B" w:rsidRDefault="00D57F80" w:rsidP="007268A9">
      <w:pPr>
        <w:tabs>
          <w:tab w:val="center" w:pos="1843"/>
          <w:tab w:val="center" w:pos="6946"/>
        </w:tabs>
        <w:spacing w:after="0" w:line="276" w:lineRule="auto"/>
        <w:jc w:val="center"/>
        <w:rPr>
          <w:rFonts w:asciiTheme="majorHAnsi" w:eastAsia="Times New Roman" w:hAnsiTheme="majorHAnsi" w:cstheme="majorHAnsi"/>
          <w:lang w:eastAsia="pl-PL"/>
        </w:rPr>
      </w:pPr>
      <w:r w:rsidRPr="00EA2F9B">
        <w:rPr>
          <w:rFonts w:asciiTheme="majorHAnsi" w:eastAsia="Times New Roman" w:hAnsiTheme="majorHAnsi" w:cstheme="majorHAnsi"/>
          <w:color w:val="000000"/>
          <w:lang w:eastAsia="pl-PL"/>
        </w:rPr>
        <w:t xml:space="preserve">Przedstawiciel Gwaranta: </w:t>
      </w:r>
      <w:r w:rsidR="00E81296" w:rsidRPr="00EA2F9B">
        <w:rPr>
          <w:rFonts w:asciiTheme="majorHAnsi" w:eastAsia="Times New Roman" w:hAnsiTheme="majorHAnsi" w:cstheme="majorHAnsi"/>
          <w:color w:val="000000"/>
          <w:lang w:eastAsia="pl-PL"/>
        </w:rPr>
        <w:tab/>
        <w:t>Przedstawiciel Zamawiającego</w:t>
      </w:r>
      <w:r w:rsidRPr="00EA2F9B">
        <w:rPr>
          <w:rFonts w:asciiTheme="majorHAnsi" w:eastAsia="Times New Roman" w:hAnsiTheme="majorHAnsi" w:cstheme="majorHAnsi"/>
          <w:color w:val="000000"/>
          <w:lang w:eastAsia="pl-PL"/>
        </w:rPr>
        <w:t>:</w:t>
      </w:r>
      <w:bookmarkEnd w:id="0"/>
    </w:p>
    <w:sectPr w:rsidR="00D57F80" w:rsidRPr="00EA2F9B">
      <w:footerReference w:type="default" r:id="rId7"/>
      <w:pgSz w:w="11906" w:h="16838"/>
      <w:pgMar w:top="1418" w:right="1418"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90C1C" w14:textId="77777777" w:rsidR="00D41AC8" w:rsidRDefault="00D41AC8" w:rsidP="00253736">
      <w:pPr>
        <w:spacing w:after="0" w:line="240" w:lineRule="auto"/>
      </w:pPr>
      <w:r>
        <w:separator/>
      </w:r>
    </w:p>
  </w:endnote>
  <w:endnote w:type="continuationSeparator" w:id="0">
    <w:p w14:paraId="4020FC18" w14:textId="77777777" w:rsidR="00D41AC8" w:rsidRDefault="00D41AC8" w:rsidP="00253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imesNewRoman">
    <w:altName w:val="MS Mincho"/>
    <w:panose1 w:val="00000000000000000000"/>
    <w:charset w:val="80"/>
    <w:family w:val="auto"/>
    <w:notTrueType/>
    <w:pitch w:val="default"/>
    <w:sig w:usb0="00000007"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95AC7" w14:textId="4D3301F6" w:rsidR="00253736" w:rsidRDefault="00253736">
    <w:pPr>
      <w:pStyle w:val="Stopka"/>
    </w:pPr>
    <w:r>
      <w:rPr>
        <w:noProof/>
      </w:rPr>
      <w:drawing>
        <wp:inline distT="0" distB="0" distL="0" distR="0" wp14:anchorId="0FE1F5C2" wp14:editId="28E3FB78">
          <wp:extent cx="5748655" cy="819150"/>
          <wp:effectExtent l="0" t="0" r="4445" b="0"/>
          <wp:docPr id="16223187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8655" cy="8191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5CDE6" w14:textId="77777777" w:rsidR="00D41AC8" w:rsidRDefault="00D41AC8" w:rsidP="00253736">
      <w:pPr>
        <w:spacing w:after="0" w:line="240" w:lineRule="auto"/>
      </w:pPr>
      <w:r>
        <w:separator/>
      </w:r>
    </w:p>
  </w:footnote>
  <w:footnote w:type="continuationSeparator" w:id="0">
    <w:p w14:paraId="4D65DAE8" w14:textId="77777777" w:rsidR="00D41AC8" w:rsidRDefault="00D41AC8" w:rsidP="002537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A9CEB678"/>
    <w:name w:val="WW8Num16"/>
    <w:lvl w:ilvl="0">
      <w:start w:val="8"/>
      <w:numFmt w:val="decimal"/>
      <w:lvlText w:val="%1."/>
      <w:lvlJc w:val="left"/>
      <w:pPr>
        <w:tabs>
          <w:tab w:val="num" w:pos="0"/>
        </w:tabs>
        <w:ind w:left="360" w:hanging="360"/>
      </w:pPr>
      <w:rPr>
        <w:b w:val="0"/>
        <w:bCs w:val="0"/>
      </w:rPr>
    </w:lvl>
    <w:lvl w:ilvl="1">
      <w:start w:val="1"/>
      <w:numFmt w:val="decimal"/>
      <w:lvlText w:val="%1.%2"/>
      <w:lvlJc w:val="left"/>
      <w:pPr>
        <w:tabs>
          <w:tab w:val="num" w:pos="0"/>
        </w:tabs>
        <w:ind w:left="1440" w:hanging="360"/>
      </w:pPr>
      <w:rPr>
        <w:b/>
        <w:bCs/>
      </w:r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4320" w:hanging="108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840" w:hanging="144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360" w:hanging="1800"/>
      </w:pPr>
    </w:lvl>
    <w:lvl w:ilvl="8">
      <w:start w:val="1"/>
      <w:numFmt w:val="decimal"/>
      <w:lvlText w:val="%1.%2.%3.%4.%5.%6.%7.%8.%9"/>
      <w:lvlJc w:val="left"/>
      <w:pPr>
        <w:tabs>
          <w:tab w:val="num" w:pos="0"/>
        </w:tabs>
        <w:ind w:left="10440" w:hanging="1800"/>
      </w:pPr>
    </w:lvl>
  </w:abstractNum>
  <w:abstractNum w:abstractNumId="1" w15:restartNumberingAfterBreak="0">
    <w:nsid w:val="03964BE7"/>
    <w:multiLevelType w:val="hybridMultilevel"/>
    <w:tmpl w:val="C86C712E"/>
    <w:lvl w:ilvl="0" w:tplc="04150017">
      <w:start w:val="1"/>
      <w:numFmt w:val="lowerLetter"/>
      <w:lvlText w:val="%1)"/>
      <w:lvlJc w:val="left"/>
      <w:pPr>
        <w:ind w:left="72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D5A83"/>
    <w:multiLevelType w:val="multilevel"/>
    <w:tmpl w:val="6ABAEC26"/>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7CC469F"/>
    <w:multiLevelType w:val="hybridMultilevel"/>
    <w:tmpl w:val="79EA8B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D5751"/>
    <w:multiLevelType w:val="hybridMultilevel"/>
    <w:tmpl w:val="B958EF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F82906"/>
    <w:multiLevelType w:val="singleLevel"/>
    <w:tmpl w:val="0415000F"/>
    <w:lvl w:ilvl="0">
      <w:start w:val="1"/>
      <w:numFmt w:val="decimal"/>
      <w:lvlText w:val="%1."/>
      <w:lvlJc w:val="left"/>
      <w:pPr>
        <w:ind w:left="720" w:hanging="360"/>
      </w:pPr>
      <w:rPr>
        <w:rFonts w:hint="default"/>
      </w:rPr>
    </w:lvl>
  </w:abstractNum>
  <w:abstractNum w:abstractNumId="6" w15:restartNumberingAfterBreak="0">
    <w:nsid w:val="0E9C3310"/>
    <w:multiLevelType w:val="hybridMultilevel"/>
    <w:tmpl w:val="5714313C"/>
    <w:lvl w:ilvl="0" w:tplc="06C65B5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CC67BB"/>
    <w:multiLevelType w:val="singleLevel"/>
    <w:tmpl w:val="04150017"/>
    <w:lvl w:ilvl="0">
      <w:start w:val="1"/>
      <w:numFmt w:val="lowerLetter"/>
      <w:lvlText w:val="%1)"/>
      <w:lvlJc w:val="left"/>
      <w:pPr>
        <w:ind w:left="720" w:hanging="360"/>
      </w:pPr>
      <w:rPr>
        <w:rFonts w:hint="default"/>
      </w:rPr>
    </w:lvl>
  </w:abstractNum>
  <w:abstractNum w:abstractNumId="8" w15:restartNumberingAfterBreak="0">
    <w:nsid w:val="14177AB3"/>
    <w:multiLevelType w:val="hybridMultilevel"/>
    <w:tmpl w:val="0602B8E6"/>
    <w:lvl w:ilvl="0" w:tplc="085AACB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4E50EC"/>
    <w:multiLevelType w:val="hybridMultilevel"/>
    <w:tmpl w:val="59C67E3A"/>
    <w:lvl w:ilvl="0" w:tplc="4FD861C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9DA6C79"/>
    <w:multiLevelType w:val="multilevel"/>
    <w:tmpl w:val="753853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C05345E"/>
    <w:multiLevelType w:val="hybridMultilevel"/>
    <w:tmpl w:val="9F4C9E40"/>
    <w:lvl w:ilvl="0" w:tplc="04150017">
      <w:start w:val="1"/>
      <w:numFmt w:val="lowerLetter"/>
      <w:lvlText w:val="%1)"/>
      <w:lvlJc w:val="left"/>
      <w:pPr>
        <w:ind w:left="420" w:hanging="360"/>
      </w:p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2" w15:restartNumberingAfterBreak="0">
    <w:nsid w:val="1CA23A42"/>
    <w:multiLevelType w:val="hybridMultilevel"/>
    <w:tmpl w:val="8604EBD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D8B2164"/>
    <w:multiLevelType w:val="multilevel"/>
    <w:tmpl w:val="DDE08224"/>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E015165"/>
    <w:multiLevelType w:val="singleLevel"/>
    <w:tmpl w:val="651A30BC"/>
    <w:lvl w:ilvl="0">
      <w:start w:val="1"/>
      <w:numFmt w:val="decimal"/>
      <w:lvlText w:val="%1."/>
      <w:lvlJc w:val="left"/>
      <w:pPr>
        <w:tabs>
          <w:tab w:val="num" w:pos="360"/>
        </w:tabs>
        <w:ind w:left="360" w:hanging="360"/>
      </w:pPr>
      <w:rPr>
        <w:rFonts w:hint="default"/>
        <w:b w:val="0"/>
        <w:bCs w:val="0"/>
      </w:rPr>
    </w:lvl>
  </w:abstractNum>
  <w:abstractNum w:abstractNumId="15" w15:restartNumberingAfterBreak="0">
    <w:nsid w:val="22026FF3"/>
    <w:multiLevelType w:val="hybridMultilevel"/>
    <w:tmpl w:val="0CCC42A4"/>
    <w:lvl w:ilvl="0" w:tplc="1910E87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005CFF"/>
    <w:multiLevelType w:val="hybridMultilevel"/>
    <w:tmpl w:val="F084777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54267A"/>
    <w:multiLevelType w:val="hybridMultilevel"/>
    <w:tmpl w:val="950E9D92"/>
    <w:lvl w:ilvl="0" w:tplc="5576EAA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6FF449F"/>
    <w:multiLevelType w:val="multilevel"/>
    <w:tmpl w:val="80E69100"/>
    <w:lvl w:ilvl="0">
      <w:start w:val="2"/>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7523A0C"/>
    <w:multiLevelType w:val="hybridMultilevel"/>
    <w:tmpl w:val="379E3978"/>
    <w:lvl w:ilvl="0" w:tplc="5C14F7CE">
      <w:start w:val="1"/>
      <w:numFmt w:val="decimal"/>
      <w:lvlText w:val="%1."/>
      <w:lvlJc w:val="left"/>
      <w:pPr>
        <w:ind w:left="360" w:hanging="360"/>
      </w:pPr>
      <w:rPr>
        <w:rFonts w:hint="default"/>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20" w15:restartNumberingAfterBreak="0">
    <w:nsid w:val="2A9C5CE5"/>
    <w:multiLevelType w:val="hybridMultilevel"/>
    <w:tmpl w:val="902A3A4E"/>
    <w:lvl w:ilvl="0" w:tplc="47D89B84">
      <w:start w:val="3"/>
      <w:numFmt w:val="decimal"/>
      <w:lvlText w:val="%1."/>
      <w:lvlJc w:val="left"/>
      <w:pPr>
        <w:ind w:left="420" w:hanging="360"/>
      </w:pPr>
      <w:rPr>
        <w:rFonts w:hint="default"/>
        <w:sz w:val="24"/>
        <w:szCs w:val="24"/>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1" w15:restartNumberingAfterBreak="0">
    <w:nsid w:val="2BE8189C"/>
    <w:multiLevelType w:val="multilevel"/>
    <w:tmpl w:val="E33C1A1E"/>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C882BF9"/>
    <w:multiLevelType w:val="hybridMultilevel"/>
    <w:tmpl w:val="736A35B6"/>
    <w:lvl w:ilvl="0" w:tplc="04150017">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32412F1F"/>
    <w:multiLevelType w:val="hybridMultilevel"/>
    <w:tmpl w:val="F4620B0A"/>
    <w:lvl w:ilvl="0" w:tplc="D972A4B0">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84028F5"/>
    <w:multiLevelType w:val="multilevel"/>
    <w:tmpl w:val="78420EEA"/>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B7358E4"/>
    <w:multiLevelType w:val="singleLevel"/>
    <w:tmpl w:val="0415000F"/>
    <w:lvl w:ilvl="0">
      <w:start w:val="1"/>
      <w:numFmt w:val="decimal"/>
      <w:lvlText w:val="%1."/>
      <w:lvlJc w:val="left"/>
      <w:pPr>
        <w:tabs>
          <w:tab w:val="num" w:pos="360"/>
        </w:tabs>
        <w:ind w:left="360" w:hanging="360"/>
      </w:pPr>
      <w:rPr>
        <w:rFonts w:hint="default"/>
      </w:rPr>
    </w:lvl>
  </w:abstractNum>
  <w:abstractNum w:abstractNumId="26" w15:restartNumberingAfterBreak="0">
    <w:nsid w:val="446E0318"/>
    <w:multiLevelType w:val="hybridMultilevel"/>
    <w:tmpl w:val="652848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C82DF4"/>
    <w:multiLevelType w:val="hybridMultilevel"/>
    <w:tmpl w:val="08727CC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6B577A"/>
    <w:multiLevelType w:val="hybridMultilevel"/>
    <w:tmpl w:val="4B10FC92"/>
    <w:lvl w:ilvl="0" w:tplc="26224D36">
      <w:start w:val="3"/>
      <w:numFmt w:val="decimal"/>
      <w:lvlText w:val="%1."/>
      <w:lvlJc w:val="left"/>
      <w:pPr>
        <w:ind w:left="360" w:hanging="360"/>
      </w:pPr>
      <w:rPr>
        <w:rFonts w:hint="default"/>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29" w15:restartNumberingAfterBreak="0">
    <w:nsid w:val="4D3F3869"/>
    <w:multiLevelType w:val="hybridMultilevel"/>
    <w:tmpl w:val="0FEC21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F9B3F69"/>
    <w:multiLevelType w:val="multilevel"/>
    <w:tmpl w:val="E67845E0"/>
    <w:lvl w:ilvl="0">
      <w:start w:val="1"/>
      <w:numFmt w:val="decimal"/>
      <w:lvlText w:val="%1."/>
      <w:lvlJc w:val="left"/>
      <w:pPr>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07554CF"/>
    <w:multiLevelType w:val="hybridMultilevel"/>
    <w:tmpl w:val="682CC3DE"/>
    <w:lvl w:ilvl="0" w:tplc="D4404218">
      <w:start w:val="1"/>
      <w:numFmt w:val="decimal"/>
      <w:lvlText w:val="(%1)"/>
      <w:lvlJc w:val="left"/>
      <w:pPr>
        <w:ind w:left="786" w:hanging="360"/>
      </w:pPr>
      <w:rPr>
        <w:rFonts w:ascii="Cambria" w:eastAsia="Calibri" w:hAnsi="Cambria" w:cs="Calibri Ligh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538B4FBC"/>
    <w:multiLevelType w:val="hybridMultilevel"/>
    <w:tmpl w:val="F7E6CF8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DA2082"/>
    <w:multiLevelType w:val="hybridMultilevel"/>
    <w:tmpl w:val="F612B238"/>
    <w:lvl w:ilvl="0" w:tplc="5576EAA4">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4" w15:restartNumberingAfterBreak="0">
    <w:nsid w:val="53DD0076"/>
    <w:multiLevelType w:val="hybridMultilevel"/>
    <w:tmpl w:val="448653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A163D6"/>
    <w:multiLevelType w:val="hybridMultilevel"/>
    <w:tmpl w:val="1CB814FE"/>
    <w:lvl w:ilvl="0" w:tplc="D61CACA0">
      <w:start w:val="3"/>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2B733A"/>
    <w:multiLevelType w:val="hybridMultilevel"/>
    <w:tmpl w:val="5A7491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0857EC"/>
    <w:multiLevelType w:val="singleLevel"/>
    <w:tmpl w:val="0415000F"/>
    <w:lvl w:ilvl="0">
      <w:start w:val="1"/>
      <w:numFmt w:val="decimal"/>
      <w:lvlText w:val="%1."/>
      <w:lvlJc w:val="left"/>
      <w:pPr>
        <w:tabs>
          <w:tab w:val="num" w:pos="360"/>
        </w:tabs>
        <w:ind w:left="360" w:hanging="360"/>
      </w:pPr>
      <w:rPr>
        <w:rFonts w:hint="default"/>
      </w:rPr>
    </w:lvl>
  </w:abstractNum>
  <w:abstractNum w:abstractNumId="38" w15:restartNumberingAfterBreak="0">
    <w:nsid w:val="61E012D6"/>
    <w:multiLevelType w:val="hybridMultilevel"/>
    <w:tmpl w:val="7D047F2C"/>
    <w:lvl w:ilvl="0" w:tplc="0415000F">
      <w:start w:val="1"/>
      <w:numFmt w:val="decimal"/>
      <w:lvlText w:val="%1."/>
      <w:lvlJc w:val="left"/>
      <w:pPr>
        <w:ind w:left="4968" w:hanging="360"/>
      </w:pPr>
    </w:lvl>
    <w:lvl w:ilvl="1" w:tplc="04150019" w:tentative="1">
      <w:start w:val="1"/>
      <w:numFmt w:val="lowerLetter"/>
      <w:lvlText w:val="%2."/>
      <w:lvlJc w:val="left"/>
      <w:pPr>
        <w:ind w:left="5688" w:hanging="360"/>
      </w:pPr>
    </w:lvl>
    <w:lvl w:ilvl="2" w:tplc="0415001B" w:tentative="1">
      <w:start w:val="1"/>
      <w:numFmt w:val="lowerRoman"/>
      <w:lvlText w:val="%3."/>
      <w:lvlJc w:val="right"/>
      <w:pPr>
        <w:ind w:left="6408" w:hanging="180"/>
      </w:pPr>
    </w:lvl>
    <w:lvl w:ilvl="3" w:tplc="0415000F" w:tentative="1">
      <w:start w:val="1"/>
      <w:numFmt w:val="decimal"/>
      <w:lvlText w:val="%4."/>
      <w:lvlJc w:val="left"/>
      <w:pPr>
        <w:ind w:left="7128" w:hanging="360"/>
      </w:pPr>
    </w:lvl>
    <w:lvl w:ilvl="4" w:tplc="04150019" w:tentative="1">
      <w:start w:val="1"/>
      <w:numFmt w:val="lowerLetter"/>
      <w:lvlText w:val="%5."/>
      <w:lvlJc w:val="left"/>
      <w:pPr>
        <w:ind w:left="7848" w:hanging="360"/>
      </w:pPr>
    </w:lvl>
    <w:lvl w:ilvl="5" w:tplc="0415001B" w:tentative="1">
      <w:start w:val="1"/>
      <w:numFmt w:val="lowerRoman"/>
      <w:lvlText w:val="%6."/>
      <w:lvlJc w:val="right"/>
      <w:pPr>
        <w:ind w:left="8568" w:hanging="180"/>
      </w:pPr>
    </w:lvl>
    <w:lvl w:ilvl="6" w:tplc="0415000F" w:tentative="1">
      <w:start w:val="1"/>
      <w:numFmt w:val="decimal"/>
      <w:lvlText w:val="%7."/>
      <w:lvlJc w:val="left"/>
      <w:pPr>
        <w:ind w:left="9288" w:hanging="360"/>
      </w:pPr>
    </w:lvl>
    <w:lvl w:ilvl="7" w:tplc="04150019" w:tentative="1">
      <w:start w:val="1"/>
      <w:numFmt w:val="lowerLetter"/>
      <w:lvlText w:val="%8."/>
      <w:lvlJc w:val="left"/>
      <w:pPr>
        <w:ind w:left="10008" w:hanging="360"/>
      </w:pPr>
    </w:lvl>
    <w:lvl w:ilvl="8" w:tplc="0415001B" w:tentative="1">
      <w:start w:val="1"/>
      <w:numFmt w:val="lowerRoman"/>
      <w:lvlText w:val="%9."/>
      <w:lvlJc w:val="right"/>
      <w:pPr>
        <w:ind w:left="10728" w:hanging="180"/>
      </w:pPr>
    </w:lvl>
  </w:abstractNum>
  <w:abstractNum w:abstractNumId="39" w15:restartNumberingAfterBreak="0">
    <w:nsid w:val="630A328F"/>
    <w:multiLevelType w:val="multilevel"/>
    <w:tmpl w:val="BBBEE390"/>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2B438E"/>
    <w:multiLevelType w:val="hybridMultilevel"/>
    <w:tmpl w:val="B8727A26"/>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38E0334"/>
    <w:multiLevelType w:val="multilevel"/>
    <w:tmpl w:val="2BEC6514"/>
    <w:lvl w:ilvl="0">
      <w:start w:val="1"/>
      <w:numFmt w:val="decimal"/>
      <w:pStyle w:val="1Tekstwielopziomowy"/>
      <w:lvlText w:val="%1."/>
      <w:lvlJc w:val="left"/>
      <w:pPr>
        <w:ind w:left="397" w:hanging="397"/>
      </w:pPr>
      <w:rPr>
        <w:rFonts w:hint="default"/>
      </w:rPr>
    </w:lvl>
    <w:lvl w:ilvl="1">
      <w:start w:val="1"/>
      <w:numFmt w:val="decimal"/>
      <w:lvlText w:val="%1.%2."/>
      <w:lvlJc w:val="left"/>
      <w:pPr>
        <w:ind w:left="1106" w:hanging="680"/>
      </w:pPr>
      <w:rPr>
        <w:rFonts w:hint="default"/>
        <w:b/>
      </w:rPr>
    </w:lvl>
    <w:lvl w:ilvl="2">
      <w:start w:val="1"/>
      <w:numFmt w:val="decimal"/>
      <w:lvlText w:val="%3."/>
      <w:lvlJc w:val="left"/>
      <w:pPr>
        <w:ind w:left="1531" w:hanging="964"/>
      </w:pPr>
      <w:rPr>
        <w:rFonts w:ascii="Times New Roman" w:eastAsia="Times New Roman" w:hAnsi="Times New Roman" w:cs="Arial"/>
        <w:b/>
      </w:rPr>
    </w:lvl>
    <w:lvl w:ilvl="3">
      <w:start w:val="1"/>
      <w:numFmt w:val="ordinal"/>
      <w:lvlText w:val="%1.%2.%3.%4"/>
      <w:lvlJc w:val="left"/>
      <w:pPr>
        <w:ind w:left="1484" w:hanging="1304"/>
      </w:pPr>
      <w:rPr>
        <w:rFonts w:hint="default"/>
        <w:b/>
        <w:color w:val="auto"/>
      </w:rPr>
    </w:lvl>
    <w:lvl w:ilvl="4">
      <w:start w:val="1"/>
      <w:numFmt w:val="bullet"/>
      <w:pStyle w:val="1tekstwypunktowany"/>
      <w:lvlText w:val=""/>
      <w:lvlJc w:val="left"/>
      <w:pPr>
        <w:ind w:left="2017" w:hanging="397"/>
      </w:pPr>
      <w:rPr>
        <w:rFonts w:ascii="Symbol" w:hAnsi="Symbol" w:hint="default"/>
        <w:color w:val="auto"/>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42" w15:restartNumberingAfterBreak="0">
    <w:nsid w:val="69104606"/>
    <w:multiLevelType w:val="multilevel"/>
    <w:tmpl w:val="78420EEA"/>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BD227CC"/>
    <w:multiLevelType w:val="hybridMultilevel"/>
    <w:tmpl w:val="A1142286"/>
    <w:lvl w:ilvl="0" w:tplc="7AA2125E">
      <w:start w:val="1"/>
      <w:numFmt w:val="decimal"/>
      <w:lvlText w:val="%1."/>
      <w:lvlJc w:val="left"/>
      <w:pPr>
        <w:tabs>
          <w:tab w:val="num" w:pos="360"/>
        </w:tabs>
        <w:ind w:left="340" w:hanging="340"/>
      </w:pPr>
      <w:rPr>
        <w:rFonts w:ascii="Times New Roman" w:hAnsi="Times New Roman" w:hint="default"/>
        <w:b w:val="0"/>
        <w:i w:val="0"/>
        <w:sz w:val="24"/>
      </w:rPr>
    </w:lvl>
    <w:lvl w:ilvl="1" w:tplc="C992A34C">
      <w:start w:val="1"/>
      <w:numFmt w:val="decimal"/>
      <w:lvlText w:val="%2)"/>
      <w:lvlJc w:val="left"/>
      <w:pPr>
        <w:tabs>
          <w:tab w:val="num" w:pos="360"/>
        </w:tabs>
        <w:ind w:left="340" w:hanging="340"/>
      </w:pPr>
      <w:rPr>
        <w:rFonts w:ascii="Times New Roman" w:hAnsi="Times New Roman" w:cs="Times New Roman" w:hint="default"/>
        <w:b w:val="0"/>
        <w:i w:val="0"/>
        <w:sz w:val="20"/>
        <w:szCs w:val="20"/>
      </w:rPr>
    </w:lvl>
    <w:lvl w:ilvl="2" w:tplc="67F216F2">
      <w:start w:val="1"/>
      <w:numFmt w:val="lowerLetter"/>
      <w:lvlText w:val="%3)"/>
      <w:lvlJc w:val="left"/>
      <w:pPr>
        <w:tabs>
          <w:tab w:val="num" w:pos="737"/>
        </w:tabs>
        <w:ind w:left="737" w:hanging="397"/>
      </w:pPr>
      <w:rPr>
        <w:rFonts w:ascii="Arial" w:hAnsi="Arial" w:cs="Arial" w:hint="default"/>
        <w:b w:val="0"/>
        <w:i w:val="0"/>
        <w:sz w:val="24"/>
      </w:rPr>
    </w:lvl>
    <w:lvl w:ilvl="3" w:tplc="04150017">
      <w:start w:val="1"/>
      <w:numFmt w:val="lowerLetter"/>
      <w:lvlText w:val="%4)"/>
      <w:lvlJc w:val="left"/>
      <w:pPr>
        <w:ind w:left="720" w:hanging="360"/>
      </w:pPr>
    </w:lvl>
    <w:lvl w:ilvl="4" w:tplc="20E43458">
      <w:start w:val="1"/>
      <w:numFmt w:val="bullet"/>
      <w:lvlText w:val=""/>
      <w:lvlJc w:val="left"/>
      <w:pPr>
        <w:tabs>
          <w:tab w:val="num" w:pos="737"/>
        </w:tabs>
        <w:ind w:left="737" w:hanging="397"/>
      </w:pPr>
      <w:rPr>
        <w:rFonts w:ascii="Symbol" w:hAnsi="Symbol" w:hint="default"/>
        <w:sz w:val="20"/>
      </w:r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D867542"/>
    <w:multiLevelType w:val="hybridMultilevel"/>
    <w:tmpl w:val="B914ED8A"/>
    <w:lvl w:ilvl="0" w:tplc="6F8A5FB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03A393C"/>
    <w:multiLevelType w:val="hybridMultilevel"/>
    <w:tmpl w:val="60FAAEA6"/>
    <w:lvl w:ilvl="0" w:tplc="C9F8D118">
      <w:start w:val="1"/>
      <w:numFmt w:val="decimal"/>
      <w:lvlText w:val="%1."/>
      <w:lvlJc w:val="left"/>
      <w:pPr>
        <w:tabs>
          <w:tab w:val="num" w:pos="420"/>
        </w:tabs>
        <w:ind w:left="420" w:hanging="360"/>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46" w15:restartNumberingAfterBreak="0">
    <w:nsid w:val="72306834"/>
    <w:multiLevelType w:val="hybridMultilevel"/>
    <w:tmpl w:val="AD1A4E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EA3CC8"/>
    <w:multiLevelType w:val="hybridMultilevel"/>
    <w:tmpl w:val="610ECC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606060">
    <w:abstractNumId w:val="30"/>
  </w:num>
  <w:num w:numId="2" w16cid:durableId="1704819453">
    <w:abstractNumId w:val="5"/>
  </w:num>
  <w:num w:numId="3" w16cid:durableId="2039578061">
    <w:abstractNumId w:val="14"/>
  </w:num>
  <w:num w:numId="4" w16cid:durableId="1105155378">
    <w:abstractNumId w:val="7"/>
  </w:num>
  <w:num w:numId="5" w16cid:durableId="1709328923">
    <w:abstractNumId w:val="25"/>
  </w:num>
  <w:num w:numId="6" w16cid:durableId="1188905706">
    <w:abstractNumId w:val="37"/>
  </w:num>
  <w:num w:numId="7" w16cid:durableId="1119909699">
    <w:abstractNumId w:val="22"/>
  </w:num>
  <w:num w:numId="8" w16cid:durableId="1335761526">
    <w:abstractNumId w:val="45"/>
  </w:num>
  <w:num w:numId="9" w16cid:durableId="208538424">
    <w:abstractNumId w:val="9"/>
  </w:num>
  <w:num w:numId="10" w16cid:durableId="30813075">
    <w:abstractNumId w:val="40"/>
  </w:num>
  <w:num w:numId="11" w16cid:durableId="1954628912">
    <w:abstractNumId w:val="41"/>
  </w:num>
  <w:num w:numId="12" w16cid:durableId="1802113458">
    <w:abstractNumId w:val="4"/>
  </w:num>
  <w:num w:numId="13" w16cid:durableId="992104740">
    <w:abstractNumId w:val="19"/>
  </w:num>
  <w:num w:numId="14" w16cid:durableId="19480664">
    <w:abstractNumId w:val="28"/>
  </w:num>
  <w:num w:numId="15" w16cid:durableId="2136557565">
    <w:abstractNumId w:val="13"/>
  </w:num>
  <w:num w:numId="16" w16cid:durableId="829954094">
    <w:abstractNumId w:val="18"/>
  </w:num>
  <w:num w:numId="17" w16cid:durableId="1807772726">
    <w:abstractNumId w:val="24"/>
  </w:num>
  <w:num w:numId="18" w16cid:durableId="684553472">
    <w:abstractNumId w:val="46"/>
  </w:num>
  <w:num w:numId="19" w16cid:durableId="425927955">
    <w:abstractNumId w:val="17"/>
  </w:num>
  <w:num w:numId="20" w16cid:durableId="1279026902">
    <w:abstractNumId w:val="33"/>
  </w:num>
  <w:num w:numId="21" w16cid:durableId="556891714">
    <w:abstractNumId w:val="11"/>
  </w:num>
  <w:num w:numId="22" w16cid:durableId="1295713439">
    <w:abstractNumId w:val="29"/>
  </w:num>
  <w:num w:numId="23" w16cid:durableId="457576390">
    <w:abstractNumId w:val="20"/>
  </w:num>
  <w:num w:numId="24" w16cid:durableId="1440182432">
    <w:abstractNumId w:val="32"/>
  </w:num>
  <w:num w:numId="25" w16cid:durableId="405762864">
    <w:abstractNumId w:val="42"/>
  </w:num>
  <w:num w:numId="26" w16cid:durableId="999770772">
    <w:abstractNumId w:val="2"/>
  </w:num>
  <w:num w:numId="27" w16cid:durableId="2058431632">
    <w:abstractNumId w:val="21"/>
  </w:num>
  <w:num w:numId="28" w16cid:durableId="132841494">
    <w:abstractNumId w:val="15"/>
  </w:num>
  <w:num w:numId="29" w16cid:durableId="1556158342">
    <w:abstractNumId w:val="27"/>
  </w:num>
  <w:num w:numId="30" w16cid:durableId="2108847744">
    <w:abstractNumId w:val="44"/>
  </w:num>
  <w:num w:numId="31" w16cid:durableId="1812477769">
    <w:abstractNumId w:val="16"/>
  </w:num>
  <w:num w:numId="32" w16cid:durableId="327559962">
    <w:abstractNumId w:val="34"/>
  </w:num>
  <w:num w:numId="33" w16cid:durableId="826441644">
    <w:abstractNumId w:val="43"/>
  </w:num>
  <w:num w:numId="34" w16cid:durableId="343090749">
    <w:abstractNumId w:val="36"/>
  </w:num>
  <w:num w:numId="35" w16cid:durableId="1397121922">
    <w:abstractNumId w:val="1"/>
  </w:num>
  <w:num w:numId="36" w16cid:durableId="1280837700">
    <w:abstractNumId w:val="23"/>
  </w:num>
  <w:num w:numId="37" w16cid:durableId="1798450724">
    <w:abstractNumId w:val="3"/>
  </w:num>
  <w:num w:numId="38" w16cid:durableId="1759323713">
    <w:abstractNumId w:val="10"/>
  </w:num>
  <w:num w:numId="39" w16cid:durableId="513958722">
    <w:abstractNumId w:val="38"/>
  </w:num>
  <w:num w:numId="40" w16cid:durableId="1766489112">
    <w:abstractNumId w:val="47"/>
  </w:num>
  <w:num w:numId="41" w16cid:durableId="54863805">
    <w:abstractNumId w:val="12"/>
  </w:num>
  <w:num w:numId="42" w16cid:durableId="2107190874">
    <w:abstractNumId w:val="31"/>
  </w:num>
  <w:num w:numId="43" w16cid:durableId="900749853">
    <w:abstractNumId w:val="6"/>
  </w:num>
  <w:num w:numId="44" w16cid:durableId="19550775">
    <w:abstractNumId w:val="35"/>
  </w:num>
  <w:num w:numId="45" w16cid:durableId="543710985">
    <w:abstractNumId w:val="26"/>
  </w:num>
  <w:num w:numId="46" w16cid:durableId="572357117">
    <w:abstractNumId w:val="8"/>
  </w:num>
  <w:num w:numId="47" w16cid:durableId="716589851">
    <w:abstractNumId w:val="39"/>
  </w:num>
  <w:num w:numId="48" w16cid:durableId="840849487">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CE"/>
    <w:rsid w:val="000064BE"/>
    <w:rsid w:val="0003251B"/>
    <w:rsid w:val="0003439F"/>
    <w:rsid w:val="000659C1"/>
    <w:rsid w:val="0008503C"/>
    <w:rsid w:val="00096411"/>
    <w:rsid w:val="000A1EFE"/>
    <w:rsid w:val="000A32A7"/>
    <w:rsid w:val="000C5DE4"/>
    <w:rsid w:val="000D41AA"/>
    <w:rsid w:val="000E154C"/>
    <w:rsid w:val="000E201F"/>
    <w:rsid w:val="000F5987"/>
    <w:rsid w:val="001253B5"/>
    <w:rsid w:val="00145EA5"/>
    <w:rsid w:val="00147909"/>
    <w:rsid w:val="00157B0B"/>
    <w:rsid w:val="001C0B91"/>
    <w:rsid w:val="001C7779"/>
    <w:rsid w:val="001E260B"/>
    <w:rsid w:val="00211B09"/>
    <w:rsid w:val="00223AAF"/>
    <w:rsid w:val="00227D5F"/>
    <w:rsid w:val="00253736"/>
    <w:rsid w:val="00261C7F"/>
    <w:rsid w:val="002708BB"/>
    <w:rsid w:val="0027240E"/>
    <w:rsid w:val="0029135A"/>
    <w:rsid w:val="002F00F9"/>
    <w:rsid w:val="002F0A6A"/>
    <w:rsid w:val="002F28D4"/>
    <w:rsid w:val="00307AEC"/>
    <w:rsid w:val="0031295C"/>
    <w:rsid w:val="003179CD"/>
    <w:rsid w:val="00330562"/>
    <w:rsid w:val="00330F6E"/>
    <w:rsid w:val="003414CE"/>
    <w:rsid w:val="003618AC"/>
    <w:rsid w:val="003728D2"/>
    <w:rsid w:val="00387F28"/>
    <w:rsid w:val="00393F29"/>
    <w:rsid w:val="003A7A59"/>
    <w:rsid w:val="003B620E"/>
    <w:rsid w:val="003C2640"/>
    <w:rsid w:val="003F2750"/>
    <w:rsid w:val="00447C86"/>
    <w:rsid w:val="00474433"/>
    <w:rsid w:val="00475E87"/>
    <w:rsid w:val="00483A5E"/>
    <w:rsid w:val="00490642"/>
    <w:rsid w:val="00490832"/>
    <w:rsid w:val="004B4155"/>
    <w:rsid w:val="004D10C3"/>
    <w:rsid w:val="00562409"/>
    <w:rsid w:val="0059062B"/>
    <w:rsid w:val="0059180D"/>
    <w:rsid w:val="005C44A9"/>
    <w:rsid w:val="005C4F9C"/>
    <w:rsid w:val="005C644E"/>
    <w:rsid w:val="005D36C5"/>
    <w:rsid w:val="005F08B4"/>
    <w:rsid w:val="005F35FC"/>
    <w:rsid w:val="00601F40"/>
    <w:rsid w:val="006100EF"/>
    <w:rsid w:val="00610130"/>
    <w:rsid w:val="00611BB0"/>
    <w:rsid w:val="00620844"/>
    <w:rsid w:val="00626E4C"/>
    <w:rsid w:val="0064063D"/>
    <w:rsid w:val="00653419"/>
    <w:rsid w:val="00692315"/>
    <w:rsid w:val="006D3DA0"/>
    <w:rsid w:val="006E5251"/>
    <w:rsid w:val="00704654"/>
    <w:rsid w:val="00706B06"/>
    <w:rsid w:val="00713C10"/>
    <w:rsid w:val="007268A9"/>
    <w:rsid w:val="0073556B"/>
    <w:rsid w:val="00742914"/>
    <w:rsid w:val="0076168E"/>
    <w:rsid w:val="007731CE"/>
    <w:rsid w:val="00780F8E"/>
    <w:rsid w:val="007A69C4"/>
    <w:rsid w:val="007C6817"/>
    <w:rsid w:val="007C7AF8"/>
    <w:rsid w:val="007D5BEA"/>
    <w:rsid w:val="007E119E"/>
    <w:rsid w:val="007F7169"/>
    <w:rsid w:val="00800F99"/>
    <w:rsid w:val="00811310"/>
    <w:rsid w:val="008128BA"/>
    <w:rsid w:val="008138CC"/>
    <w:rsid w:val="0082474B"/>
    <w:rsid w:val="008255F0"/>
    <w:rsid w:val="008277A1"/>
    <w:rsid w:val="00835926"/>
    <w:rsid w:val="00842DEC"/>
    <w:rsid w:val="0086530E"/>
    <w:rsid w:val="00885653"/>
    <w:rsid w:val="00895097"/>
    <w:rsid w:val="008A49E2"/>
    <w:rsid w:val="008C362A"/>
    <w:rsid w:val="008F46CC"/>
    <w:rsid w:val="00932110"/>
    <w:rsid w:val="00981F43"/>
    <w:rsid w:val="009918D3"/>
    <w:rsid w:val="00993C90"/>
    <w:rsid w:val="009A1AE6"/>
    <w:rsid w:val="009A3EAD"/>
    <w:rsid w:val="009B5AF2"/>
    <w:rsid w:val="009E75E4"/>
    <w:rsid w:val="009F3822"/>
    <w:rsid w:val="00A62A1B"/>
    <w:rsid w:val="00A67684"/>
    <w:rsid w:val="00A70FA6"/>
    <w:rsid w:val="00A71F56"/>
    <w:rsid w:val="00A80E85"/>
    <w:rsid w:val="00A82384"/>
    <w:rsid w:val="00A9141B"/>
    <w:rsid w:val="00A91C7D"/>
    <w:rsid w:val="00AB6FE1"/>
    <w:rsid w:val="00B02415"/>
    <w:rsid w:val="00B15BB6"/>
    <w:rsid w:val="00B27892"/>
    <w:rsid w:val="00B3551C"/>
    <w:rsid w:val="00B471B5"/>
    <w:rsid w:val="00B530DB"/>
    <w:rsid w:val="00B70D5F"/>
    <w:rsid w:val="00B94A23"/>
    <w:rsid w:val="00BA093D"/>
    <w:rsid w:val="00BA7D78"/>
    <w:rsid w:val="00BB48C3"/>
    <w:rsid w:val="00BC21C1"/>
    <w:rsid w:val="00BD327B"/>
    <w:rsid w:val="00C06CB1"/>
    <w:rsid w:val="00C12D11"/>
    <w:rsid w:val="00C2533D"/>
    <w:rsid w:val="00C4204A"/>
    <w:rsid w:val="00C46D43"/>
    <w:rsid w:val="00C85913"/>
    <w:rsid w:val="00CC096B"/>
    <w:rsid w:val="00CC2CDA"/>
    <w:rsid w:val="00CC3458"/>
    <w:rsid w:val="00CC413C"/>
    <w:rsid w:val="00CD033D"/>
    <w:rsid w:val="00CD0754"/>
    <w:rsid w:val="00CF0628"/>
    <w:rsid w:val="00CF6B24"/>
    <w:rsid w:val="00D132AE"/>
    <w:rsid w:val="00D245B2"/>
    <w:rsid w:val="00D41AC8"/>
    <w:rsid w:val="00D43678"/>
    <w:rsid w:val="00D57F80"/>
    <w:rsid w:val="00D60708"/>
    <w:rsid w:val="00D70C00"/>
    <w:rsid w:val="00D74203"/>
    <w:rsid w:val="00D81F04"/>
    <w:rsid w:val="00D86936"/>
    <w:rsid w:val="00D91976"/>
    <w:rsid w:val="00E201FB"/>
    <w:rsid w:val="00E538E4"/>
    <w:rsid w:val="00E74347"/>
    <w:rsid w:val="00E74BA1"/>
    <w:rsid w:val="00E76C7D"/>
    <w:rsid w:val="00E81296"/>
    <w:rsid w:val="00E8429D"/>
    <w:rsid w:val="00E868A7"/>
    <w:rsid w:val="00E877D3"/>
    <w:rsid w:val="00EA2F9B"/>
    <w:rsid w:val="00EA6334"/>
    <w:rsid w:val="00EF0CE7"/>
    <w:rsid w:val="00EF1C84"/>
    <w:rsid w:val="00EF483E"/>
    <w:rsid w:val="00F019B1"/>
    <w:rsid w:val="00F103B0"/>
    <w:rsid w:val="00F35E70"/>
    <w:rsid w:val="00F50B06"/>
    <w:rsid w:val="00F571B1"/>
    <w:rsid w:val="00F62809"/>
    <w:rsid w:val="00FB5EDC"/>
    <w:rsid w:val="00FC4D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AF0A7"/>
  <w15:docId w15:val="{ADE01202-0859-4489-BDD7-168F1F838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D57F80"/>
    <w:pPr>
      <w:keepNext/>
      <w:spacing w:after="0" w:line="240" w:lineRule="auto"/>
      <w:jc w:val="right"/>
      <w:outlineLvl w:val="0"/>
    </w:pPr>
    <w:rPr>
      <w:rFonts w:ascii="Times New Roman" w:eastAsia="Times New Roman" w:hAnsi="Times New Roman" w:cs="Times New Roman"/>
      <w:b/>
      <w:sz w:val="24"/>
      <w:szCs w:val="24"/>
      <w:lang w:eastAsia="pl-PL"/>
    </w:rPr>
  </w:style>
  <w:style w:type="paragraph" w:styleId="Nagwek2">
    <w:name w:val="heading 2"/>
    <w:basedOn w:val="Normalny"/>
    <w:next w:val="Normalny"/>
    <w:link w:val="Nagwek2Znak"/>
    <w:qFormat/>
    <w:rsid w:val="00D57F80"/>
    <w:pPr>
      <w:keepNext/>
      <w:spacing w:after="120" w:line="240" w:lineRule="auto"/>
      <w:jc w:val="center"/>
      <w:outlineLvl w:val="1"/>
    </w:pPr>
    <w:rPr>
      <w:rFonts w:ascii="Times New Roman" w:eastAsia="Times New Roman" w:hAnsi="Times New Roman" w:cs="Times New Roman"/>
      <w:b/>
      <w:sz w:val="20"/>
      <w:szCs w:val="24"/>
      <w:lang w:val="x-none" w:eastAsia="x-none"/>
    </w:rPr>
  </w:style>
  <w:style w:type="paragraph" w:styleId="Nagwek3">
    <w:name w:val="heading 3"/>
    <w:basedOn w:val="Normalny"/>
    <w:next w:val="Normalny"/>
    <w:link w:val="Nagwek3Znak"/>
    <w:qFormat/>
    <w:rsid w:val="00D57F80"/>
    <w:pPr>
      <w:keepNext/>
      <w:spacing w:after="0" w:line="240" w:lineRule="auto"/>
      <w:ind w:left="1416" w:hanging="1416"/>
      <w:outlineLvl w:val="2"/>
    </w:pPr>
    <w:rPr>
      <w:rFonts w:ascii="Times New Roman" w:eastAsia="Times New Roman" w:hAnsi="Times New Roman" w:cs="Times New Roman"/>
      <w:b/>
      <w:sz w:val="20"/>
      <w:szCs w:val="24"/>
      <w:lang w:eastAsia="pl-PL"/>
    </w:rPr>
  </w:style>
  <w:style w:type="paragraph" w:styleId="Nagwek4">
    <w:name w:val="heading 4"/>
    <w:basedOn w:val="Normalny"/>
    <w:next w:val="Normalny"/>
    <w:link w:val="Nagwek4Znak"/>
    <w:qFormat/>
    <w:rsid w:val="00D57F80"/>
    <w:pPr>
      <w:keepNext/>
      <w:spacing w:after="0" w:line="240" w:lineRule="auto"/>
      <w:jc w:val="center"/>
      <w:outlineLvl w:val="3"/>
    </w:pPr>
    <w:rPr>
      <w:rFonts w:ascii="Times New Roman" w:eastAsia="Times New Roman" w:hAnsi="Times New Roman" w:cs="Times New Roman"/>
      <w:sz w:val="32"/>
      <w:szCs w:val="24"/>
      <w:lang w:eastAsia="pl-PL"/>
    </w:rPr>
  </w:style>
  <w:style w:type="paragraph" w:styleId="Nagwek5">
    <w:name w:val="heading 5"/>
    <w:basedOn w:val="Normalny"/>
    <w:next w:val="Normalny"/>
    <w:link w:val="Nagwek5Znak"/>
    <w:qFormat/>
    <w:rsid w:val="00D57F80"/>
    <w:pPr>
      <w:keepNext/>
      <w:spacing w:after="0" w:line="360" w:lineRule="auto"/>
      <w:jc w:val="center"/>
      <w:outlineLvl w:val="4"/>
    </w:pPr>
    <w:rPr>
      <w:rFonts w:ascii="Times New Roman" w:eastAsia="Times New Roman" w:hAnsi="Times New Roman" w:cs="Times New Roman"/>
      <w:i/>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57F80"/>
    <w:rPr>
      <w:rFonts w:ascii="Times New Roman" w:eastAsia="Times New Roman" w:hAnsi="Times New Roman" w:cs="Times New Roman"/>
      <w:b/>
      <w:sz w:val="24"/>
      <w:szCs w:val="24"/>
      <w:lang w:eastAsia="pl-PL"/>
    </w:rPr>
  </w:style>
  <w:style w:type="character" w:customStyle="1" w:styleId="Nagwek2Znak">
    <w:name w:val="Nagłówek 2 Znak"/>
    <w:basedOn w:val="Domylnaczcionkaakapitu"/>
    <w:link w:val="Nagwek2"/>
    <w:rsid w:val="00D57F80"/>
    <w:rPr>
      <w:rFonts w:ascii="Times New Roman" w:eastAsia="Times New Roman" w:hAnsi="Times New Roman" w:cs="Times New Roman"/>
      <w:b/>
      <w:sz w:val="20"/>
      <w:szCs w:val="24"/>
      <w:lang w:val="x-none" w:eastAsia="x-none"/>
    </w:rPr>
  </w:style>
  <w:style w:type="character" w:customStyle="1" w:styleId="Nagwek3Znak">
    <w:name w:val="Nagłówek 3 Znak"/>
    <w:basedOn w:val="Domylnaczcionkaakapitu"/>
    <w:link w:val="Nagwek3"/>
    <w:rsid w:val="00D57F80"/>
    <w:rPr>
      <w:rFonts w:ascii="Times New Roman" w:eastAsia="Times New Roman" w:hAnsi="Times New Roman" w:cs="Times New Roman"/>
      <w:b/>
      <w:sz w:val="20"/>
      <w:szCs w:val="24"/>
      <w:lang w:eastAsia="pl-PL"/>
    </w:rPr>
  </w:style>
  <w:style w:type="character" w:customStyle="1" w:styleId="Nagwek4Znak">
    <w:name w:val="Nagłówek 4 Znak"/>
    <w:basedOn w:val="Domylnaczcionkaakapitu"/>
    <w:link w:val="Nagwek4"/>
    <w:rsid w:val="00D57F80"/>
    <w:rPr>
      <w:rFonts w:ascii="Times New Roman" w:eastAsia="Times New Roman" w:hAnsi="Times New Roman" w:cs="Times New Roman"/>
      <w:sz w:val="32"/>
      <w:szCs w:val="24"/>
      <w:lang w:eastAsia="pl-PL"/>
    </w:rPr>
  </w:style>
  <w:style w:type="character" w:customStyle="1" w:styleId="Nagwek5Znak">
    <w:name w:val="Nagłówek 5 Znak"/>
    <w:basedOn w:val="Domylnaczcionkaakapitu"/>
    <w:link w:val="Nagwek5"/>
    <w:rsid w:val="00D57F80"/>
    <w:rPr>
      <w:rFonts w:ascii="Times New Roman" w:eastAsia="Times New Roman" w:hAnsi="Times New Roman" w:cs="Times New Roman"/>
      <w:i/>
      <w:sz w:val="24"/>
      <w:szCs w:val="24"/>
      <w:lang w:eastAsia="pl-PL"/>
    </w:rPr>
  </w:style>
  <w:style w:type="numbering" w:customStyle="1" w:styleId="Bezlisty1">
    <w:name w:val="Bez listy1"/>
    <w:next w:val="Bezlisty"/>
    <w:uiPriority w:val="99"/>
    <w:semiHidden/>
    <w:unhideWhenUsed/>
    <w:rsid w:val="00D57F80"/>
  </w:style>
  <w:style w:type="paragraph" w:styleId="Tytu">
    <w:name w:val="Title"/>
    <w:basedOn w:val="Normalny"/>
    <w:link w:val="TytuZnak"/>
    <w:qFormat/>
    <w:rsid w:val="00D57F80"/>
    <w:pPr>
      <w:spacing w:after="0" w:line="240" w:lineRule="auto"/>
      <w:jc w:val="center"/>
    </w:pPr>
    <w:rPr>
      <w:rFonts w:ascii="Times New Roman" w:eastAsia="Times New Roman" w:hAnsi="Times New Roman" w:cs="Times New Roman"/>
      <w:b/>
      <w:sz w:val="24"/>
      <w:szCs w:val="24"/>
      <w:lang w:eastAsia="pl-PL"/>
    </w:rPr>
  </w:style>
  <w:style w:type="character" w:customStyle="1" w:styleId="TytuZnak">
    <w:name w:val="Tytuł Znak"/>
    <w:basedOn w:val="Domylnaczcionkaakapitu"/>
    <w:link w:val="Tytu"/>
    <w:rsid w:val="00D57F80"/>
    <w:rPr>
      <w:rFonts w:ascii="Times New Roman" w:eastAsia="Times New Roman" w:hAnsi="Times New Roman" w:cs="Times New Roman"/>
      <w:b/>
      <w:sz w:val="24"/>
      <w:szCs w:val="24"/>
      <w:lang w:eastAsia="pl-PL"/>
    </w:rPr>
  </w:style>
  <w:style w:type="paragraph" w:styleId="Tekstpodstawowy">
    <w:name w:val="Body Text"/>
    <w:basedOn w:val="Normalny"/>
    <w:link w:val="TekstpodstawowyZnak"/>
    <w:semiHidden/>
    <w:rsid w:val="00D57F80"/>
    <w:pPr>
      <w:spacing w:after="120" w:line="240" w:lineRule="auto"/>
    </w:pPr>
    <w:rPr>
      <w:rFonts w:ascii="Times New Roman" w:eastAsia="Times New Roman" w:hAnsi="Times New Roman" w:cs="Times New Roman"/>
      <w:sz w:val="16"/>
      <w:szCs w:val="16"/>
      <w:u w:val="single"/>
      <w:lang w:val="x-none" w:eastAsia="x-none"/>
    </w:rPr>
  </w:style>
  <w:style w:type="character" w:customStyle="1" w:styleId="TekstpodstawowyZnak">
    <w:name w:val="Tekst podstawowy Znak"/>
    <w:basedOn w:val="Domylnaczcionkaakapitu"/>
    <w:link w:val="Tekstpodstawowy"/>
    <w:semiHidden/>
    <w:rsid w:val="00D57F80"/>
    <w:rPr>
      <w:rFonts w:ascii="Times New Roman" w:eastAsia="Times New Roman" w:hAnsi="Times New Roman" w:cs="Times New Roman"/>
      <w:sz w:val="16"/>
      <w:szCs w:val="16"/>
      <w:u w:val="single"/>
      <w:lang w:val="x-none" w:eastAsia="x-none"/>
    </w:rPr>
  </w:style>
  <w:style w:type="paragraph" w:styleId="Tekstpodstawowy2">
    <w:name w:val="Body Text 2"/>
    <w:basedOn w:val="Normalny"/>
    <w:link w:val="Tekstpodstawowy2Znak"/>
    <w:semiHidden/>
    <w:rsid w:val="00D57F80"/>
    <w:pPr>
      <w:spacing w:after="0" w:line="240" w:lineRule="auto"/>
      <w:jc w:val="both"/>
    </w:pPr>
    <w:rPr>
      <w:rFonts w:ascii="Times New Roman" w:eastAsia="Times New Roman" w:hAnsi="Times New Roman" w:cs="Times New Roman"/>
      <w:spacing w:val="2"/>
      <w:sz w:val="16"/>
      <w:szCs w:val="16"/>
      <w:u w:val="single"/>
      <w:lang w:eastAsia="pl-PL"/>
    </w:rPr>
  </w:style>
  <w:style w:type="character" w:customStyle="1" w:styleId="Tekstpodstawowy2Znak">
    <w:name w:val="Tekst podstawowy 2 Znak"/>
    <w:basedOn w:val="Domylnaczcionkaakapitu"/>
    <w:link w:val="Tekstpodstawowy2"/>
    <w:semiHidden/>
    <w:rsid w:val="00D57F80"/>
    <w:rPr>
      <w:rFonts w:ascii="Times New Roman" w:eastAsia="Times New Roman" w:hAnsi="Times New Roman" w:cs="Times New Roman"/>
      <w:spacing w:val="2"/>
      <w:sz w:val="16"/>
      <w:szCs w:val="16"/>
      <w:u w:val="single"/>
      <w:lang w:eastAsia="pl-PL"/>
    </w:rPr>
  </w:style>
  <w:style w:type="paragraph" w:styleId="Tekstpodstawowy3">
    <w:name w:val="Body Text 3"/>
    <w:basedOn w:val="Normalny"/>
    <w:link w:val="Tekstpodstawowy3Znak"/>
    <w:semiHidden/>
    <w:rsid w:val="00D57F80"/>
    <w:pPr>
      <w:spacing w:after="120" w:line="240" w:lineRule="auto"/>
      <w:jc w:val="both"/>
    </w:pPr>
    <w:rPr>
      <w:rFonts w:ascii="Times New Roman" w:eastAsia="Times New Roman" w:hAnsi="Times New Roman" w:cs="Times New Roman"/>
      <w:sz w:val="20"/>
      <w:szCs w:val="24"/>
      <w:lang w:val="x-none" w:eastAsia="x-none"/>
    </w:rPr>
  </w:style>
  <w:style w:type="character" w:customStyle="1" w:styleId="Tekstpodstawowy3Znak">
    <w:name w:val="Tekst podstawowy 3 Znak"/>
    <w:basedOn w:val="Domylnaczcionkaakapitu"/>
    <w:link w:val="Tekstpodstawowy3"/>
    <w:semiHidden/>
    <w:rsid w:val="00D57F80"/>
    <w:rPr>
      <w:rFonts w:ascii="Times New Roman" w:eastAsia="Times New Roman" w:hAnsi="Times New Roman" w:cs="Times New Roman"/>
      <w:sz w:val="20"/>
      <w:szCs w:val="24"/>
      <w:lang w:val="x-none" w:eastAsia="x-none"/>
    </w:rPr>
  </w:style>
  <w:style w:type="paragraph" w:styleId="Tekstpodstawowywcity">
    <w:name w:val="Body Text Indent"/>
    <w:basedOn w:val="Normalny"/>
    <w:link w:val="TekstpodstawowywcityZnak"/>
    <w:semiHidden/>
    <w:rsid w:val="00D57F80"/>
    <w:pPr>
      <w:spacing w:after="120" w:line="240" w:lineRule="auto"/>
      <w:ind w:firstLine="540"/>
    </w:pPr>
    <w:rPr>
      <w:rFonts w:ascii="Times New Roman" w:eastAsia="Times New Roman" w:hAnsi="Times New Roman" w:cs="Times New Roman"/>
      <w:sz w:val="20"/>
      <w:szCs w:val="24"/>
      <w:lang w:eastAsia="pl-PL"/>
    </w:rPr>
  </w:style>
  <w:style w:type="character" w:customStyle="1" w:styleId="TekstpodstawowywcityZnak">
    <w:name w:val="Tekst podstawowy wcięty Znak"/>
    <w:basedOn w:val="Domylnaczcionkaakapitu"/>
    <w:link w:val="Tekstpodstawowywcity"/>
    <w:semiHidden/>
    <w:rsid w:val="00D57F80"/>
    <w:rPr>
      <w:rFonts w:ascii="Times New Roman" w:eastAsia="Times New Roman" w:hAnsi="Times New Roman" w:cs="Times New Roman"/>
      <w:sz w:val="20"/>
      <w:szCs w:val="24"/>
      <w:lang w:eastAsia="pl-PL"/>
    </w:rPr>
  </w:style>
  <w:style w:type="paragraph" w:styleId="Tekstpodstawowywcity2">
    <w:name w:val="Body Text Indent 2"/>
    <w:basedOn w:val="Normalny"/>
    <w:link w:val="Tekstpodstawowywcity2Znak"/>
    <w:semiHidden/>
    <w:rsid w:val="00D57F80"/>
    <w:pPr>
      <w:spacing w:after="120" w:line="240" w:lineRule="auto"/>
      <w:ind w:firstLine="540"/>
    </w:pPr>
    <w:rPr>
      <w:rFonts w:ascii="Times New Roman" w:eastAsia="Times New Roman" w:hAnsi="Times New Roman" w:cs="Times New Roman"/>
      <w:b/>
      <w:sz w:val="20"/>
      <w:szCs w:val="24"/>
      <w:lang w:eastAsia="pl-PL"/>
    </w:rPr>
  </w:style>
  <w:style w:type="character" w:customStyle="1" w:styleId="Tekstpodstawowywcity2Znak">
    <w:name w:val="Tekst podstawowy wcięty 2 Znak"/>
    <w:basedOn w:val="Domylnaczcionkaakapitu"/>
    <w:link w:val="Tekstpodstawowywcity2"/>
    <w:semiHidden/>
    <w:rsid w:val="00D57F80"/>
    <w:rPr>
      <w:rFonts w:ascii="Times New Roman" w:eastAsia="Times New Roman" w:hAnsi="Times New Roman" w:cs="Times New Roman"/>
      <w:b/>
      <w:sz w:val="20"/>
      <w:szCs w:val="24"/>
      <w:lang w:eastAsia="pl-PL"/>
    </w:rPr>
  </w:style>
  <w:style w:type="paragraph" w:styleId="Podtytu">
    <w:name w:val="Subtitle"/>
    <w:basedOn w:val="Normalny"/>
    <w:link w:val="PodtytuZnak"/>
    <w:qFormat/>
    <w:rsid w:val="00D57F80"/>
    <w:pPr>
      <w:spacing w:after="0" w:line="240" w:lineRule="auto"/>
    </w:pPr>
    <w:rPr>
      <w:rFonts w:ascii="Times New Roman" w:eastAsia="Times New Roman" w:hAnsi="Times New Roman" w:cs="Times New Roman"/>
      <w:b/>
      <w:sz w:val="20"/>
      <w:szCs w:val="24"/>
      <w:lang w:eastAsia="pl-PL"/>
    </w:rPr>
  </w:style>
  <w:style w:type="character" w:customStyle="1" w:styleId="PodtytuZnak">
    <w:name w:val="Podtytuł Znak"/>
    <w:basedOn w:val="Domylnaczcionkaakapitu"/>
    <w:link w:val="Podtytu"/>
    <w:rsid w:val="00D57F80"/>
    <w:rPr>
      <w:rFonts w:ascii="Times New Roman" w:eastAsia="Times New Roman" w:hAnsi="Times New Roman" w:cs="Times New Roman"/>
      <w:b/>
      <w:sz w:val="20"/>
      <w:szCs w:val="24"/>
      <w:lang w:eastAsia="pl-PL"/>
    </w:rPr>
  </w:style>
  <w:style w:type="paragraph" w:styleId="Tekstpodstawowywcity3">
    <w:name w:val="Body Text Indent 3"/>
    <w:basedOn w:val="Normalny"/>
    <w:link w:val="Tekstpodstawowywcity3Znak"/>
    <w:semiHidden/>
    <w:rsid w:val="00D57F80"/>
    <w:pPr>
      <w:tabs>
        <w:tab w:val="left" w:pos="709"/>
        <w:tab w:val="left" w:pos="993"/>
      </w:tabs>
      <w:spacing w:after="0" w:line="240" w:lineRule="auto"/>
      <w:ind w:left="284" w:hanging="284"/>
    </w:pPr>
    <w:rPr>
      <w:rFonts w:ascii="Times New Roman" w:eastAsia="Times New Roman" w:hAnsi="Times New Roman" w:cs="Times New Roman"/>
      <w:b/>
      <w:sz w:val="28"/>
      <w:szCs w:val="24"/>
      <w:lang w:val="x-none" w:eastAsia="x-none"/>
    </w:rPr>
  </w:style>
  <w:style w:type="character" w:customStyle="1" w:styleId="Tekstpodstawowywcity3Znak">
    <w:name w:val="Tekst podstawowy wcięty 3 Znak"/>
    <w:basedOn w:val="Domylnaczcionkaakapitu"/>
    <w:link w:val="Tekstpodstawowywcity3"/>
    <w:semiHidden/>
    <w:rsid w:val="00D57F80"/>
    <w:rPr>
      <w:rFonts w:ascii="Times New Roman" w:eastAsia="Times New Roman" w:hAnsi="Times New Roman" w:cs="Times New Roman"/>
      <w:b/>
      <w:sz w:val="28"/>
      <w:szCs w:val="24"/>
      <w:lang w:val="x-none" w:eastAsia="x-none"/>
    </w:rPr>
  </w:style>
  <w:style w:type="paragraph" w:customStyle="1" w:styleId="tyt">
    <w:name w:val="tyt"/>
    <w:basedOn w:val="Normalny"/>
    <w:rsid w:val="00D57F80"/>
    <w:pPr>
      <w:keepNext/>
      <w:spacing w:before="60" w:after="60" w:line="240" w:lineRule="auto"/>
      <w:jc w:val="center"/>
    </w:pPr>
    <w:rPr>
      <w:rFonts w:ascii="Times New Roman" w:eastAsia="Times New Roman" w:hAnsi="Times New Roman" w:cs="Times New Roman"/>
      <w:b/>
      <w:sz w:val="24"/>
      <w:szCs w:val="20"/>
      <w:lang w:eastAsia="pl-PL"/>
    </w:rPr>
  </w:style>
  <w:style w:type="paragraph" w:styleId="Tekstprzypisukocowego">
    <w:name w:val="endnote text"/>
    <w:basedOn w:val="Normalny"/>
    <w:link w:val="TekstprzypisukocowegoZnak"/>
    <w:semiHidden/>
    <w:rsid w:val="00D57F80"/>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D57F80"/>
    <w:rPr>
      <w:rFonts w:ascii="Times New Roman" w:eastAsia="Times New Roman" w:hAnsi="Times New Roman" w:cs="Times New Roman"/>
      <w:sz w:val="20"/>
      <w:szCs w:val="20"/>
      <w:lang w:eastAsia="pl-PL"/>
    </w:rPr>
  </w:style>
  <w:style w:type="character" w:styleId="Odwoanieprzypisukocowego">
    <w:name w:val="endnote reference"/>
    <w:semiHidden/>
    <w:rsid w:val="00D57F80"/>
    <w:rPr>
      <w:vertAlign w:val="superscript"/>
    </w:rPr>
  </w:style>
  <w:style w:type="paragraph" w:customStyle="1" w:styleId="ust">
    <w:name w:val="ust"/>
    <w:rsid w:val="00D57F8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kt">
    <w:name w:val="pkt"/>
    <w:basedOn w:val="Normalny"/>
    <w:rsid w:val="00D57F80"/>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styleId="Hipercze">
    <w:name w:val="Hyperlink"/>
    <w:semiHidden/>
    <w:rsid w:val="00D57F80"/>
    <w:rPr>
      <w:color w:val="0000FF"/>
      <w:u w:val="single"/>
    </w:rPr>
  </w:style>
  <w:style w:type="character" w:styleId="UyteHipercze">
    <w:name w:val="FollowedHyperlink"/>
    <w:semiHidden/>
    <w:rsid w:val="00D57F80"/>
    <w:rPr>
      <w:color w:val="800080"/>
      <w:u w:val="single"/>
    </w:rPr>
  </w:style>
  <w:style w:type="character" w:styleId="Pogrubienie">
    <w:name w:val="Strong"/>
    <w:qFormat/>
    <w:rsid w:val="00D57F80"/>
    <w:rPr>
      <w:b/>
      <w:bCs/>
    </w:rPr>
  </w:style>
  <w:style w:type="paragraph" w:styleId="Tekstdymka">
    <w:name w:val="Balloon Text"/>
    <w:basedOn w:val="Normalny"/>
    <w:link w:val="TekstdymkaZnak"/>
    <w:uiPriority w:val="99"/>
    <w:semiHidden/>
    <w:unhideWhenUsed/>
    <w:rsid w:val="00D57F80"/>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D57F80"/>
    <w:rPr>
      <w:rFonts w:ascii="Tahoma" w:eastAsia="Times New Roman" w:hAnsi="Tahoma" w:cs="Times New Roman"/>
      <w:sz w:val="16"/>
      <w:szCs w:val="16"/>
      <w:lang w:val="x-none" w:eastAsia="x-none"/>
    </w:rPr>
  </w:style>
  <w:style w:type="paragraph" w:styleId="Nagwek">
    <w:name w:val="header"/>
    <w:basedOn w:val="Normalny"/>
    <w:link w:val="NagwekZnak"/>
    <w:uiPriority w:val="99"/>
    <w:unhideWhenUsed/>
    <w:rsid w:val="00D57F80"/>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NagwekZnak">
    <w:name w:val="Nagłówek Znak"/>
    <w:basedOn w:val="Domylnaczcionkaakapitu"/>
    <w:link w:val="Nagwek"/>
    <w:uiPriority w:val="99"/>
    <w:rsid w:val="00D57F80"/>
    <w:rPr>
      <w:rFonts w:ascii="Times New Roman" w:eastAsia="Times New Roman" w:hAnsi="Times New Roman" w:cs="Times New Roman"/>
      <w:sz w:val="24"/>
      <w:szCs w:val="24"/>
      <w:lang w:val="x-none" w:eastAsia="x-none"/>
    </w:rPr>
  </w:style>
  <w:style w:type="paragraph" w:styleId="Stopka">
    <w:name w:val="footer"/>
    <w:basedOn w:val="Normalny"/>
    <w:link w:val="StopkaZnak"/>
    <w:uiPriority w:val="99"/>
    <w:unhideWhenUsed/>
    <w:rsid w:val="00D57F80"/>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StopkaZnak">
    <w:name w:val="Stopka Znak"/>
    <w:basedOn w:val="Domylnaczcionkaakapitu"/>
    <w:link w:val="Stopka"/>
    <w:uiPriority w:val="99"/>
    <w:rsid w:val="00D57F80"/>
    <w:rPr>
      <w:rFonts w:ascii="Times New Roman" w:eastAsia="Times New Roman" w:hAnsi="Times New Roman" w:cs="Times New Roman"/>
      <w:sz w:val="24"/>
      <w:szCs w:val="24"/>
      <w:lang w:val="x-none" w:eastAsia="x-none"/>
    </w:rPr>
  </w:style>
  <w:style w:type="character" w:customStyle="1" w:styleId="text1">
    <w:name w:val="text1"/>
    <w:rsid w:val="00D57F80"/>
    <w:rPr>
      <w:rFonts w:ascii="Verdana" w:hAnsi="Verdana" w:hint="default"/>
      <w:color w:val="000000"/>
      <w:sz w:val="20"/>
      <w:szCs w:val="20"/>
    </w:rPr>
  </w:style>
  <w:style w:type="paragraph" w:customStyle="1" w:styleId="Default">
    <w:name w:val="Default"/>
    <w:rsid w:val="00D57F80"/>
    <w:pPr>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paragraph" w:customStyle="1" w:styleId="1Tekstwielopziomowy">
    <w:name w:val="1_Tekst wielopziomowy"/>
    <w:basedOn w:val="Normalny"/>
    <w:link w:val="1TekstwielopziomowyZnak"/>
    <w:rsid w:val="00D57F80"/>
    <w:pPr>
      <w:numPr>
        <w:numId w:val="11"/>
      </w:numPr>
      <w:spacing w:before="100" w:beforeAutospacing="1" w:after="0" w:line="360" w:lineRule="auto"/>
    </w:pPr>
    <w:rPr>
      <w:rFonts w:ascii="Arial" w:eastAsia="Times New Roman" w:hAnsi="Arial" w:cs="Times New Roman"/>
      <w:b/>
      <w:sz w:val="24"/>
      <w:szCs w:val="24"/>
      <w:lang w:val="x-none" w:eastAsia="x-none"/>
    </w:rPr>
  </w:style>
  <w:style w:type="paragraph" w:customStyle="1" w:styleId="1tekstwypunktowany">
    <w:name w:val="1_tekst wypunktowany"/>
    <w:basedOn w:val="1Tekstwielopziomowy"/>
    <w:qFormat/>
    <w:rsid w:val="00D57F80"/>
    <w:pPr>
      <w:numPr>
        <w:ilvl w:val="4"/>
      </w:numPr>
      <w:tabs>
        <w:tab w:val="num" w:pos="360"/>
      </w:tabs>
      <w:spacing w:before="0" w:beforeAutospacing="0" w:line="312" w:lineRule="auto"/>
      <w:ind w:left="360" w:hanging="360"/>
    </w:pPr>
    <w:rPr>
      <w:b w:val="0"/>
      <w:sz w:val="22"/>
      <w:szCs w:val="22"/>
    </w:rPr>
  </w:style>
  <w:style w:type="character" w:customStyle="1" w:styleId="1TekstwielopziomowyZnak">
    <w:name w:val="1_Tekst wielopziomowy Znak"/>
    <w:link w:val="1Tekstwielopziomowy"/>
    <w:rsid w:val="00D57F80"/>
    <w:rPr>
      <w:rFonts w:ascii="Arial" w:eastAsia="Times New Roman" w:hAnsi="Arial" w:cs="Times New Roman"/>
      <w:b/>
      <w:sz w:val="24"/>
      <w:szCs w:val="24"/>
      <w:lang w:val="x-none" w:eastAsia="x-none"/>
    </w:rPr>
  </w:style>
  <w:style w:type="character" w:customStyle="1" w:styleId="text">
    <w:name w:val="text"/>
    <w:basedOn w:val="Domylnaczcionkaakapitu"/>
    <w:rsid w:val="00D57F80"/>
  </w:style>
  <w:style w:type="paragraph" w:styleId="NormalnyWeb">
    <w:name w:val="Normal (Web)"/>
    <w:basedOn w:val="Normalny"/>
    <w:uiPriority w:val="99"/>
    <w:unhideWhenUsed/>
    <w:rsid w:val="00D57F80"/>
    <w:pPr>
      <w:spacing w:before="100" w:beforeAutospacing="1" w:after="100" w:afterAutospacing="1" w:line="240" w:lineRule="auto"/>
    </w:pPr>
    <w:rPr>
      <w:rFonts w:ascii="Times New Roman" w:eastAsia="Calibri" w:hAnsi="Times New Roman" w:cs="Times New Roman"/>
      <w:sz w:val="24"/>
      <w:szCs w:val="24"/>
      <w:lang w:eastAsia="pl-PL"/>
    </w:rPr>
  </w:style>
  <w:style w:type="table" w:styleId="Tabela-Siatka">
    <w:name w:val="Table Grid"/>
    <w:basedOn w:val="Standardowy"/>
    <w:uiPriority w:val="59"/>
    <w:rsid w:val="00D57F8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D57F80"/>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D57F80"/>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w:uiPriority w:val="99"/>
    <w:rsid w:val="00D57F80"/>
    <w:rPr>
      <w:vertAlign w:val="superscript"/>
    </w:rPr>
  </w:style>
  <w:style w:type="character" w:styleId="Odwoaniedokomentarza">
    <w:name w:val="annotation reference"/>
    <w:uiPriority w:val="99"/>
    <w:semiHidden/>
    <w:unhideWhenUsed/>
    <w:rsid w:val="00D57F80"/>
    <w:rPr>
      <w:sz w:val="16"/>
      <w:szCs w:val="16"/>
    </w:rPr>
  </w:style>
  <w:style w:type="paragraph" w:styleId="Tekstkomentarza">
    <w:name w:val="annotation text"/>
    <w:basedOn w:val="Normalny"/>
    <w:link w:val="TekstkomentarzaZnak"/>
    <w:uiPriority w:val="99"/>
    <w:unhideWhenUsed/>
    <w:rsid w:val="00D57F80"/>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D57F80"/>
    <w:rPr>
      <w:rFonts w:ascii="Times New Roman" w:eastAsia="Times New Roman" w:hAnsi="Times New Roman" w:cs="Times New Roman"/>
      <w:sz w:val="20"/>
      <w:szCs w:val="20"/>
      <w:lang w:eastAsia="pl-PL"/>
    </w:rPr>
  </w:style>
  <w:style w:type="character" w:customStyle="1" w:styleId="Nierozpoznanawzmianka1">
    <w:name w:val="Nierozpoznana wzmianka1"/>
    <w:uiPriority w:val="99"/>
    <w:semiHidden/>
    <w:unhideWhenUsed/>
    <w:rsid w:val="00D57F80"/>
    <w:rPr>
      <w:color w:val="605E5C"/>
      <w:shd w:val="clear" w:color="auto" w:fill="E1DFDD"/>
    </w:rPr>
  </w:style>
  <w:style w:type="paragraph" w:styleId="Akapitzlist">
    <w:name w:val="List Paragraph"/>
    <w:basedOn w:val="Normalny"/>
    <w:uiPriority w:val="34"/>
    <w:qFormat/>
    <w:rsid w:val="00D57F80"/>
    <w:pPr>
      <w:spacing w:after="0" w:line="240" w:lineRule="auto"/>
      <w:ind w:left="708"/>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82474B"/>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82474B"/>
    <w:rPr>
      <w:rFonts w:ascii="Times New Roman" w:eastAsia="Times New Roman" w:hAnsi="Times New Roman" w:cs="Times New Roman"/>
      <w:b/>
      <w:bCs/>
      <w:sz w:val="20"/>
      <w:szCs w:val="20"/>
      <w:lang w:eastAsia="pl-PL"/>
    </w:rPr>
  </w:style>
  <w:style w:type="paragraph" w:styleId="Poprawka">
    <w:name w:val="Revision"/>
    <w:hidden/>
    <w:uiPriority w:val="99"/>
    <w:semiHidden/>
    <w:rsid w:val="00BB48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19</Pages>
  <Words>6239</Words>
  <Characters>37435</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1218 N.Szubin Karol Kubacki</dc:creator>
  <cp:lastModifiedBy>1218 N.Szubin Karolina Klaja</cp:lastModifiedBy>
  <cp:revision>17</cp:revision>
  <cp:lastPrinted>2023-05-11T10:02:00Z</cp:lastPrinted>
  <dcterms:created xsi:type="dcterms:W3CDTF">2026-07-30T06:30:00Z</dcterms:created>
  <dcterms:modified xsi:type="dcterms:W3CDTF">2026-08-18T10:42:00Z</dcterms:modified>
</cp:coreProperties>
</file>